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1F5" w:rsidRDefault="004F51F5" w:rsidP="004F51F5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Aneks nr 1 z dnia 05.01.2026 r. </w:t>
      </w:r>
    </w:p>
    <w:p w:rsidR="004F51F5" w:rsidRDefault="004F51F5" w:rsidP="004F51F5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do zarządzenia</w:t>
      </w:r>
      <w:r>
        <w:rPr>
          <w:rFonts w:eastAsia="Times New Roman" w:cstheme="minorHAnsi"/>
          <w:b/>
          <w:bCs/>
          <w:lang w:eastAsia="pl-PL"/>
        </w:rPr>
        <w:t xml:space="preserve"> nr 108/2025</w:t>
      </w:r>
    </w:p>
    <w:p w:rsidR="004F51F5" w:rsidRDefault="004F51F5" w:rsidP="004F51F5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Dyrektora Muzeum Historycznego Miasta Krakowa</w:t>
      </w:r>
    </w:p>
    <w:p w:rsidR="004F51F5" w:rsidRDefault="004F51F5" w:rsidP="004F51F5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z dnia 29.12.2025  r.</w:t>
      </w:r>
    </w:p>
    <w:p w:rsidR="004F51F5" w:rsidRDefault="004F51F5" w:rsidP="004F51F5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4F51F5" w:rsidRDefault="004F51F5" w:rsidP="004F51F5">
      <w:pPr>
        <w:spacing w:after="0" w:line="240" w:lineRule="auto"/>
        <w:jc w:val="center"/>
        <w:rPr>
          <w:rFonts w:cstheme="minorHAnsi"/>
        </w:rPr>
      </w:pPr>
      <w:r>
        <w:rPr>
          <w:rFonts w:eastAsia="Times New Roman" w:cstheme="minorHAnsi"/>
          <w:b/>
          <w:bCs/>
          <w:lang w:eastAsia="pl-PL"/>
        </w:rPr>
        <w:t>w sprawie: wprowadzenia Regulaminu sprzedaży biletów na wystawy w Oddziale Fabryka Emalia Oskara Schindlera</w:t>
      </w:r>
    </w:p>
    <w:p w:rsidR="004F51F5" w:rsidRDefault="004F51F5" w:rsidP="004F51F5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cstheme="minorHAnsi"/>
        </w:rPr>
        <w:br/>
      </w:r>
    </w:p>
    <w:p w:rsidR="004F51F5" w:rsidRDefault="004F51F5" w:rsidP="004F51F5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 xml:space="preserve">Działając na podstawie </w:t>
      </w:r>
      <w:r>
        <w:rPr>
          <w:rFonts w:ascii="Calibri" w:eastAsia="Calibri" w:hAnsi="Calibri" w:cs="Calibri"/>
        </w:rPr>
        <w:t xml:space="preserve">§ 13 ust. 2 pkt. 9 Statutu Muzeum Historycznego Miasta Krakowa nadanego uchwałą nr CVI/2888/23 Rady Miasta Krakowa z dnia 22 marca 2023 r. zmieniającą uchwałę </w:t>
      </w:r>
      <w:r>
        <w:rPr>
          <w:rFonts w:ascii="Calibri" w:eastAsia="Calibri" w:hAnsi="Calibri" w:cs="Calibri"/>
        </w:rPr>
        <w:br/>
        <w:t xml:space="preserve">nr CXV/3055/18 w sprawie nadania statutu Muzeum Historycznemu Miasta Krakowa </w:t>
      </w:r>
      <w:r>
        <w:rPr>
          <w:rFonts w:eastAsia="Times New Roman" w:cstheme="minorHAnsi"/>
          <w:lang w:eastAsia="pl-PL"/>
        </w:rPr>
        <w:t xml:space="preserve">- zarządzam, </w:t>
      </w:r>
      <w:r>
        <w:rPr>
          <w:rFonts w:eastAsia="Times New Roman" w:cstheme="minorHAnsi"/>
          <w:lang w:eastAsia="pl-PL"/>
        </w:rPr>
        <w:br/>
        <w:t>co następuje</w:t>
      </w:r>
    </w:p>
    <w:p w:rsidR="004F51F5" w:rsidRDefault="004F51F5" w:rsidP="004F51F5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4F51F5" w:rsidRDefault="004F51F5" w:rsidP="004F51F5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§ 1</w:t>
      </w:r>
    </w:p>
    <w:p w:rsidR="004F51F5" w:rsidRPr="0096234E" w:rsidRDefault="004F51F5" w:rsidP="004F51F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Pr="0096234E">
        <w:rPr>
          <w:rFonts w:cstheme="minorHAnsi"/>
        </w:rPr>
        <w:t xml:space="preserve"> Regulamin</w:t>
      </w:r>
      <w:r>
        <w:rPr>
          <w:rFonts w:cstheme="minorHAnsi"/>
        </w:rPr>
        <w:t>ie</w:t>
      </w:r>
      <w:r w:rsidRPr="0096234E">
        <w:rPr>
          <w:rFonts w:cstheme="minorHAnsi"/>
        </w:rPr>
        <w:t xml:space="preserve"> zwiedzania wystaw oraz przebywania na terenie Oddziału Fa</w:t>
      </w:r>
      <w:r>
        <w:rPr>
          <w:rFonts w:cstheme="minorHAnsi"/>
        </w:rPr>
        <w:t xml:space="preserve">bryka Emalia Oskara Schindlera, stanowiącym załącznik do zarządzenia nr 108/2025 dokonuję zmiany treści § 6 i nadaję mu następujące brzmienie: </w:t>
      </w:r>
    </w:p>
    <w:p w:rsidR="004F51F5" w:rsidRPr="004F51F5" w:rsidRDefault="004F51F5" w:rsidP="004F51F5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:rsidR="004F51F5" w:rsidRPr="004F51F5" w:rsidRDefault="004F51F5" w:rsidP="004F51F5">
      <w:pPr>
        <w:pStyle w:val="Akapitzlist"/>
        <w:spacing w:after="160"/>
        <w:ind w:left="0"/>
        <w:jc w:val="center"/>
        <w:rPr>
          <w:rFonts w:cstheme="minorHAnsi"/>
          <w:b/>
          <w:i/>
        </w:rPr>
      </w:pPr>
      <w:r w:rsidRPr="004F51F5">
        <w:rPr>
          <w:rFonts w:cstheme="minorHAnsi"/>
          <w:b/>
          <w:i/>
        </w:rPr>
        <w:t>§ 6 Weryfikacja biletów imiennych</w:t>
      </w:r>
    </w:p>
    <w:p w:rsidR="004F51F5" w:rsidRPr="004F51F5" w:rsidRDefault="004F51F5" w:rsidP="004F51F5">
      <w:pPr>
        <w:pStyle w:val="Akapitzlist"/>
        <w:numPr>
          <w:ilvl w:val="1"/>
          <w:numId w:val="2"/>
        </w:numPr>
        <w:spacing w:after="160" w:line="240" w:lineRule="auto"/>
        <w:jc w:val="both"/>
        <w:rPr>
          <w:rFonts w:eastAsia="Times New Roman" w:cstheme="minorHAnsi"/>
          <w:i/>
          <w:lang w:eastAsia="pl-PL"/>
        </w:rPr>
      </w:pPr>
      <w:r w:rsidRPr="004F51F5">
        <w:rPr>
          <w:rFonts w:eastAsia="Times New Roman" w:cstheme="minorHAnsi"/>
          <w:i/>
          <w:lang w:eastAsia="pl-PL"/>
        </w:rPr>
        <w:t>Zwiedzający posiadający Bilet imienny winien okazać go pracownikowi Muzeum wraz z ważnym aktualnym dokumentem tożsamości określonym w ust. 3 oraz dokumentem potwierdzającym prawo do zniżki (w przypadku korzystania ze zniżki)</w:t>
      </w:r>
      <w:r w:rsidRPr="004F51F5">
        <w:rPr>
          <w:rFonts w:cstheme="minorHAnsi"/>
          <w:i/>
        </w:rPr>
        <w:t xml:space="preserve">. Pracownik Muzeum dokona sprawdzenia zgodności danych Zwiedzającego z wykorzystaniem elektronicznego czytnika (lub w inny sposób </w:t>
      </w:r>
      <w:r>
        <w:rPr>
          <w:rFonts w:cstheme="minorHAnsi"/>
          <w:i/>
        </w:rPr>
        <w:br/>
      </w:r>
      <w:r w:rsidRPr="004F51F5">
        <w:rPr>
          <w:rFonts w:cstheme="minorHAnsi"/>
          <w:i/>
        </w:rPr>
        <w:t>w przypadku awarii Systemu lub czytnika).</w:t>
      </w:r>
    </w:p>
    <w:p w:rsidR="004F51F5" w:rsidRPr="004F51F5" w:rsidRDefault="004F51F5" w:rsidP="004F51F5">
      <w:pPr>
        <w:numPr>
          <w:ilvl w:val="1"/>
          <w:numId w:val="2"/>
        </w:numPr>
        <w:tabs>
          <w:tab w:val="left" w:pos="426"/>
        </w:tabs>
        <w:spacing w:after="160" w:line="240" w:lineRule="auto"/>
        <w:ind w:left="0" w:hanging="10"/>
        <w:contextualSpacing/>
        <w:jc w:val="both"/>
        <w:rPr>
          <w:rFonts w:eastAsia="Times New Roman" w:cstheme="minorHAnsi"/>
          <w:i/>
          <w:lang w:eastAsia="pl-PL"/>
        </w:rPr>
      </w:pPr>
      <w:r w:rsidRPr="004F51F5">
        <w:rPr>
          <w:rFonts w:cstheme="minorHAnsi"/>
          <w:i/>
        </w:rPr>
        <w:t>W przypadku:</w:t>
      </w:r>
    </w:p>
    <w:p w:rsidR="004F51F5" w:rsidRPr="004F51F5" w:rsidRDefault="004F51F5" w:rsidP="004F51F5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i/>
        </w:rPr>
      </w:pPr>
      <w:r w:rsidRPr="004F51F5">
        <w:rPr>
          <w:rFonts w:cstheme="minorHAnsi"/>
          <w:i/>
        </w:rPr>
        <w:t>braku zgodności danych osobowych znajdujących w Systemie z danymi na dokumencie tożsamości (nie dotyczy sytuacji zmiany dokonanej zgodnie z pkt. 8.8. Regulaminu sprzedaży biletów na wystawy do Oddziału Fabryka Emalia Oskara Schindlera) albo</w:t>
      </w:r>
    </w:p>
    <w:p w:rsidR="004F51F5" w:rsidRPr="004F51F5" w:rsidRDefault="004F51F5" w:rsidP="004F51F5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i/>
        </w:rPr>
      </w:pPr>
      <w:r w:rsidRPr="004F51F5">
        <w:rPr>
          <w:rFonts w:cstheme="minorHAnsi"/>
          <w:i/>
        </w:rPr>
        <w:t>nieokazania dokumentu tożsamości wymienionego w ust. 3 albo</w:t>
      </w:r>
    </w:p>
    <w:p w:rsidR="004F51F5" w:rsidRPr="004F51F5" w:rsidRDefault="004F51F5" w:rsidP="004F51F5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i/>
        </w:rPr>
      </w:pPr>
      <w:r w:rsidRPr="004F51F5">
        <w:rPr>
          <w:rFonts w:cstheme="minorHAnsi"/>
          <w:i/>
        </w:rPr>
        <w:t>okazania dokumentu tożsamości wymienionego w ust. 3 który nie spełnia określonych w nim wymagań albo</w:t>
      </w:r>
    </w:p>
    <w:p w:rsidR="004F51F5" w:rsidRPr="004F51F5" w:rsidRDefault="004F51F5" w:rsidP="004F51F5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i/>
        </w:rPr>
      </w:pPr>
      <w:r w:rsidRPr="004F51F5">
        <w:rPr>
          <w:rFonts w:cstheme="minorHAnsi"/>
          <w:i/>
        </w:rPr>
        <w:t xml:space="preserve">nieokazania ważnego dokumentu uprawniającego do zniżki (dot. biletu ulgowego) </w:t>
      </w:r>
      <w:r>
        <w:rPr>
          <w:rFonts w:cstheme="minorHAnsi"/>
          <w:i/>
        </w:rPr>
        <w:br/>
      </w:r>
      <w:r w:rsidRPr="004F51F5">
        <w:rPr>
          <w:rFonts w:cstheme="minorHAnsi"/>
          <w:i/>
        </w:rPr>
        <w:t xml:space="preserve">lub dokumentu uprawniającego do zwiedzania nieodpłatnego </w:t>
      </w:r>
    </w:p>
    <w:p w:rsidR="004F51F5" w:rsidRPr="004F51F5" w:rsidRDefault="004F51F5" w:rsidP="004F51F5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cstheme="minorHAnsi"/>
          <w:i/>
        </w:rPr>
      </w:pPr>
      <w:r w:rsidRPr="004F51F5">
        <w:rPr>
          <w:rFonts w:cstheme="minorHAnsi"/>
          <w:i/>
        </w:rPr>
        <w:t xml:space="preserve">posługiwania się  biletem podrobionym, przerobionym lub innym  noszącym cechy wskazane </w:t>
      </w:r>
      <w:r>
        <w:rPr>
          <w:rFonts w:cstheme="minorHAnsi"/>
          <w:i/>
        </w:rPr>
        <w:br/>
      </w:r>
      <w:r w:rsidRPr="004F51F5">
        <w:rPr>
          <w:rFonts w:cstheme="minorHAnsi"/>
          <w:i/>
        </w:rPr>
        <w:t xml:space="preserve">w pkt. 4.26 Regulaminu sprzedaży biletów na wystawy do Oddziału Fabryka Emalia Oskara Schindlera lub co do którego istnieje podejrzenie, że został poddany działaniom opisanym </w:t>
      </w:r>
      <w:r>
        <w:rPr>
          <w:rFonts w:cstheme="minorHAnsi"/>
          <w:i/>
        </w:rPr>
        <w:br/>
      </w:r>
      <w:r w:rsidRPr="004F51F5">
        <w:rPr>
          <w:rFonts w:cstheme="minorHAnsi"/>
          <w:i/>
        </w:rPr>
        <w:t>w pkt. 4.26  -</w:t>
      </w:r>
    </w:p>
    <w:p w:rsidR="004F51F5" w:rsidRPr="004F51F5" w:rsidRDefault="004F51F5" w:rsidP="004F51F5">
      <w:pPr>
        <w:spacing w:after="160" w:line="240" w:lineRule="auto"/>
        <w:contextualSpacing/>
        <w:jc w:val="both"/>
        <w:rPr>
          <w:rFonts w:eastAsia="Times New Roman" w:cstheme="minorHAnsi"/>
          <w:i/>
          <w:lang w:eastAsia="pl-PL"/>
        </w:rPr>
      </w:pPr>
      <w:r w:rsidRPr="004F51F5">
        <w:rPr>
          <w:rFonts w:cstheme="minorHAnsi"/>
          <w:i/>
        </w:rPr>
        <w:t xml:space="preserve"> – Zwiedzający nie zostanie wpuszczony na wystawy, bez </w:t>
      </w:r>
      <w:r w:rsidRPr="004F51F5">
        <w:rPr>
          <w:rFonts w:eastAsia="Times New Roman" w:cstheme="minorHAnsi"/>
          <w:i/>
          <w:lang w:eastAsia="pl-PL"/>
        </w:rPr>
        <w:t>obowiązku zwrotu ceny zakupu przez Muzeum.</w:t>
      </w:r>
    </w:p>
    <w:p w:rsidR="004F51F5" w:rsidRPr="004F51F5" w:rsidRDefault="004F51F5" w:rsidP="004F51F5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4F51F5">
        <w:rPr>
          <w:rFonts w:eastAsia="Times New Roman" w:cstheme="minorHAnsi"/>
          <w:i/>
          <w:lang w:eastAsia="pl-PL"/>
        </w:rPr>
        <w:t xml:space="preserve">Muzeum honoruje następujące dokumenty tożsamości, na podstawie których Zwiedzający może zostać wpuszczony na Wystawę: </w:t>
      </w:r>
    </w:p>
    <w:p w:rsidR="004F51F5" w:rsidRPr="004F51F5" w:rsidRDefault="004F51F5" w:rsidP="004F51F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4F51F5">
        <w:rPr>
          <w:rFonts w:eastAsia="Times New Roman" w:cstheme="minorHAnsi"/>
          <w:i/>
          <w:lang w:eastAsia="pl-PL"/>
        </w:rPr>
        <w:t>dokumenty w postaci fizycznej (papierowej lub plastikowej) - paszport, dowód osobisty, prawo jazdy, leg</w:t>
      </w:r>
      <w:r w:rsidRPr="004F51F5">
        <w:rPr>
          <w:rFonts w:eastAsia="Times New Roman" w:cstheme="minorHAnsi"/>
          <w:i/>
          <w:lang w:eastAsia="pl-PL"/>
        </w:rPr>
        <w:t>itymacja szkolna lub studencka,</w:t>
      </w:r>
    </w:p>
    <w:p w:rsidR="004F51F5" w:rsidRPr="004F51F5" w:rsidRDefault="004F51F5" w:rsidP="004F51F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4F51F5">
        <w:rPr>
          <w:rFonts w:eastAsia="Times New Roman" w:cstheme="minorHAnsi"/>
          <w:i/>
          <w:lang w:eastAsia="pl-PL"/>
        </w:rPr>
        <w:t xml:space="preserve">dokumenty w postaci elektronicznej: </w:t>
      </w:r>
      <w:proofErr w:type="spellStart"/>
      <w:r w:rsidRPr="004F51F5">
        <w:rPr>
          <w:rFonts w:eastAsia="Times New Roman" w:cstheme="minorHAnsi"/>
          <w:i/>
          <w:lang w:eastAsia="pl-PL"/>
        </w:rPr>
        <w:t>mDowód</w:t>
      </w:r>
      <w:proofErr w:type="spellEnd"/>
      <w:r w:rsidRPr="004F51F5">
        <w:rPr>
          <w:rFonts w:eastAsia="Times New Roman" w:cstheme="minorHAnsi"/>
          <w:i/>
          <w:lang w:eastAsia="pl-PL"/>
        </w:rPr>
        <w:t xml:space="preserve">, cyfrowy dokument tożsamości Diia.pl, </w:t>
      </w:r>
      <w:proofErr w:type="spellStart"/>
      <w:r w:rsidRPr="004F51F5">
        <w:rPr>
          <w:rFonts w:eastAsia="Times New Roman" w:cstheme="minorHAnsi"/>
          <w:i/>
          <w:lang w:eastAsia="pl-PL"/>
        </w:rPr>
        <w:t>MPrawo</w:t>
      </w:r>
      <w:proofErr w:type="spellEnd"/>
      <w:r w:rsidRPr="004F51F5">
        <w:rPr>
          <w:rFonts w:eastAsia="Times New Roman" w:cstheme="minorHAnsi"/>
          <w:i/>
          <w:lang w:eastAsia="pl-PL"/>
        </w:rPr>
        <w:t xml:space="preserve"> jazdy oraz </w:t>
      </w:r>
      <w:proofErr w:type="spellStart"/>
      <w:r w:rsidRPr="004F51F5">
        <w:rPr>
          <w:rFonts w:eastAsia="Times New Roman" w:cstheme="minorHAnsi"/>
          <w:i/>
          <w:lang w:eastAsia="pl-PL"/>
        </w:rPr>
        <w:t>mLegitymację</w:t>
      </w:r>
      <w:proofErr w:type="spellEnd"/>
      <w:r w:rsidRPr="004F51F5">
        <w:rPr>
          <w:rFonts w:eastAsia="Times New Roman" w:cstheme="minorHAnsi"/>
          <w:i/>
          <w:lang w:eastAsia="pl-PL"/>
        </w:rPr>
        <w:t xml:space="preserve"> szkolną lub studencką - okazywane za pośrednictwem aplikacji </w:t>
      </w:r>
      <w:proofErr w:type="spellStart"/>
      <w:r w:rsidRPr="004F51F5">
        <w:rPr>
          <w:rFonts w:eastAsia="Times New Roman" w:cstheme="minorHAnsi"/>
          <w:i/>
          <w:lang w:eastAsia="pl-PL"/>
        </w:rPr>
        <w:t>mObywatel</w:t>
      </w:r>
      <w:proofErr w:type="spellEnd"/>
      <w:r w:rsidRPr="004F51F5">
        <w:rPr>
          <w:rFonts w:eastAsia="Times New Roman" w:cstheme="minorHAnsi"/>
          <w:i/>
          <w:lang w:eastAsia="pl-PL"/>
        </w:rPr>
        <w:t>, a także cyfrową międzynarodową legitymację studencką ISIC.</w:t>
      </w:r>
    </w:p>
    <w:p w:rsidR="004F51F5" w:rsidRPr="004F51F5" w:rsidRDefault="004F51F5" w:rsidP="004F51F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4F51F5">
        <w:rPr>
          <w:rFonts w:eastAsia="Times New Roman" w:cstheme="minorHAnsi"/>
          <w:i/>
          <w:lang w:eastAsia="pl-PL"/>
        </w:rPr>
        <w:t xml:space="preserve">Dokumenty </w:t>
      </w:r>
      <w:r w:rsidRPr="004F51F5">
        <w:rPr>
          <w:rFonts w:eastAsia="Times New Roman" w:cstheme="minorHAnsi"/>
          <w:i/>
          <w:lang w:eastAsia="pl-PL"/>
        </w:rPr>
        <w:t>wskazane w ust. 3</w:t>
      </w:r>
      <w:r w:rsidRPr="004F51F5">
        <w:rPr>
          <w:rFonts w:eastAsia="Times New Roman" w:cstheme="minorHAnsi"/>
          <w:i/>
          <w:lang w:eastAsia="pl-PL"/>
        </w:rPr>
        <w:t xml:space="preserve"> winny dodatkowo być: ważne w dniu zwiedzania, wydane przez uprawnione do tego organy, urzędy lub instytucje oraz zawierać zdjęcie Zwiedzającego oraz jego imię i nazwisko zapisane alfabetem łacińskim. </w:t>
      </w:r>
    </w:p>
    <w:p w:rsidR="004F51F5" w:rsidRPr="004F51F5" w:rsidRDefault="004F51F5" w:rsidP="004F51F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4F51F5">
        <w:rPr>
          <w:rFonts w:eastAsia="Times New Roman" w:cstheme="minorHAnsi"/>
          <w:i/>
          <w:lang w:eastAsia="pl-PL"/>
        </w:rPr>
        <w:lastRenderedPageBreak/>
        <w:t xml:space="preserve"> Dokumenty elektroniczne</w:t>
      </w:r>
      <w:r w:rsidRPr="004F51F5">
        <w:rPr>
          <w:rFonts w:eastAsia="Times New Roman" w:cstheme="minorHAnsi"/>
          <w:i/>
          <w:lang w:eastAsia="pl-PL"/>
        </w:rPr>
        <w:t xml:space="preserve"> wskazane w ust. 3 pkt. b)</w:t>
      </w:r>
      <w:r w:rsidRPr="004F51F5">
        <w:rPr>
          <w:rFonts w:eastAsia="Times New Roman" w:cstheme="minorHAnsi"/>
          <w:i/>
          <w:lang w:eastAsia="pl-PL"/>
        </w:rPr>
        <w:t xml:space="preserve"> muszą być okazane w aktywnej aplikacji umożliwiającej weryfikację danych w chwili sprawdzania biletu. </w:t>
      </w:r>
    </w:p>
    <w:p w:rsidR="004F51F5" w:rsidRPr="004F51F5" w:rsidRDefault="004F51F5" w:rsidP="004F51F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4F51F5">
        <w:rPr>
          <w:rFonts w:eastAsia="Times New Roman" w:cstheme="minorHAnsi"/>
          <w:i/>
          <w:lang w:eastAsia="pl-PL"/>
        </w:rPr>
        <w:t>Nie będą honorowane dokumenty jednorazowe, okazjonalne, wydane przez nieuprawnione podmioty oraz wszelkie inne wydane w celu obejścia przepisów  Regulaminu.</w:t>
      </w:r>
    </w:p>
    <w:p w:rsidR="004F51F5" w:rsidRPr="004F51F5" w:rsidRDefault="004F51F5" w:rsidP="004F51F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4F51F5">
        <w:rPr>
          <w:rFonts w:eastAsia="Times New Roman" w:cstheme="minorHAnsi"/>
          <w:i/>
          <w:lang w:eastAsia="pl-PL"/>
        </w:rPr>
        <w:t>W celu usprawnienia kontroli i wchodzenia na Wystawę, Zwiedzający proszeni są o uprzednie przygotowanie dokumentów wskazanych powyżej.</w:t>
      </w:r>
    </w:p>
    <w:p w:rsidR="004F51F5" w:rsidRDefault="004F51F5" w:rsidP="004F51F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F51F5" w:rsidRDefault="004F51F5" w:rsidP="004F51F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F51F5" w:rsidRDefault="004F51F5" w:rsidP="004F51F5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§ 2</w:t>
      </w:r>
    </w:p>
    <w:p w:rsidR="004F51F5" w:rsidRDefault="004F51F5" w:rsidP="004F51F5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4F51F5" w:rsidRPr="00D7084B" w:rsidRDefault="004F51F5" w:rsidP="004F51F5">
      <w:pPr>
        <w:pStyle w:val="Akapitzlist"/>
        <w:numPr>
          <w:ilvl w:val="3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pozostałym zakresie Regulamin oraz zarządzenie nie ulegają zmianie</w:t>
      </w:r>
      <w:r>
        <w:rPr>
          <w:rFonts w:eastAsia="Times New Roman" w:cstheme="minorHAnsi"/>
          <w:lang w:eastAsia="pl-PL"/>
        </w:rPr>
        <w:t>.</w:t>
      </w:r>
    </w:p>
    <w:p w:rsidR="004F51F5" w:rsidRPr="00D7084B" w:rsidRDefault="004F51F5" w:rsidP="004F51F5">
      <w:pPr>
        <w:pStyle w:val="Akapitzlist"/>
        <w:numPr>
          <w:ilvl w:val="3"/>
          <w:numId w:val="1"/>
        </w:numPr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Aneks</w:t>
      </w:r>
      <w:bookmarkStart w:id="0" w:name="_GoBack"/>
      <w:bookmarkEnd w:id="0"/>
      <w:r w:rsidRPr="00D7084B">
        <w:rPr>
          <w:rFonts w:eastAsia="Times New Roman" w:cstheme="minorHAnsi"/>
          <w:lang w:eastAsia="pl-PL"/>
        </w:rPr>
        <w:t xml:space="preserve"> wchodzi w życie z dniem wydania.</w:t>
      </w:r>
    </w:p>
    <w:p w:rsidR="004F51F5" w:rsidRPr="00D7084B" w:rsidRDefault="004F51F5" w:rsidP="004F51F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F51F5" w:rsidRPr="00D7084B" w:rsidRDefault="004F51F5" w:rsidP="004F51F5">
      <w:pPr>
        <w:spacing w:after="0" w:line="240" w:lineRule="auto"/>
        <w:rPr>
          <w:rFonts w:eastAsia="Calibri" w:cstheme="minorHAnsi"/>
          <w:sz w:val="18"/>
          <w:szCs w:val="18"/>
          <w:lang w:eastAsia="pl-PL"/>
        </w:rPr>
      </w:pPr>
    </w:p>
    <w:p w:rsidR="004F51F5" w:rsidRDefault="004F51F5" w:rsidP="004F51F5">
      <w:pPr>
        <w:spacing w:after="0" w:line="240" w:lineRule="auto"/>
        <w:rPr>
          <w:rFonts w:eastAsia="Calibri" w:cstheme="minorHAnsi"/>
          <w:b/>
          <w:sz w:val="18"/>
          <w:szCs w:val="18"/>
          <w:lang w:eastAsia="pl-PL"/>
        </w:rPr>
      </w:pPr>
    </w:p>
    <w:p w:rsidR="004F51F5" w:rsidRDefault="004F51F5" w:rsidP="004F51F5">
      <w:pPr>
        <w:spacing w:after="0" w:line="240" w:lineRule="auto"/>
        <w:rPr>
          <w:rFonts w:eastAsia="Calibri" w:cstheme="minorHAnsi"/>
          <w:b/>
          <w:sz w:val="18"/>
          <w:szCs w:val="18"/>
          <w:lang w:eastAsia="pl-PL"/>
        </w:rPr>
      </w:pPr>
    </w:p>
    <w:p w:rsidR="004F51F5" w:rsidRDefault="004F51F5" w:rsidP="004F51F5">
      <w:pPr>
        <w:spacing w:after="0" w:line="240" w:lineRule="auto"/>
        <w:rPr>
          <w:rFonts w:eastAsia="Calibri" w:cstheme="minorHAnsi"/>
          <w:b/>
          <w:sz w:val="18"/>
          <w:szCs w:val="18"/>
          <w:lang w:eastAsia="pl-PL"/>
        </w:rPr>
      </w:pPr>
    </w:p>
    <w:p w:rsidR="004F51F5" w:rsidRDefault="004F51F5" w:rsidP="004F51F5">
      <w:pPr>
        <w:spacing w:after="0" w:line="240" w:lineRule="auto"/>
        <w:rPr>
          <w:rFonts w:eastAsia="Calibri" w:cstheme="minorHAnsi"/>
          <w:b/>
          <w:sz w:val="18"/>
          <w:szCs w:val="18"/>
          <w:lang w:eastAsia="pl-PL"/>
        </w:rPr>
      </w:pPr>
    </w:p>
    <w:p w:rsidR="004F51F5" w:rsidRDefault="004F51F5" w:rsidP="004F51F5">
      <w:pPr>
        <w:spacing w:after="0" w:line="240" w:lineRule="auto"/>
        <w:rPr>
          <w:rFonts w:eastAsia="Calibri" w:cstheme="minorHAnsi"/>
          <w:b/>
          <w:sz w:val="18"/>
          <w:szCs w:val="18"/>
          <w:lang w:eastAsia="pl-PL"/>
        </w:rPr>
      </w:pPr>
      <w:r>
        <w:rPr>
          <w:rFonts w:eastAsia="Calibri" w:cstheme="minorHAnsi"/>
          <w:b/>
          <w:sz w:val="18"/>
          <w:szCs w:val="18"/>
          <w:lang w:eastAsia="pl-PL"/>
        </w:rPr>
        <w:t>Otrzymują:</w:t>
      </w:r>
    </w:p>
    <w:p w:rsidR="004F51F5" w:rsidRDefault="004F51F5" w:rsidP="004F51F5">
      <w:pPr>
        <w:spacing w:after="0" w:line="240" w:lineRule="auto"/>
        <w:rPr>
          <w:rFonts w:eastAsia="Calibri" w:cstheme="minorHAnsi"/>
          <w:sz w:val="18"/>
          <w:szCs w:val="18"/>
          <w:lang w:eastAsia="pl-PL"/>
        </w:rPr>
      </w:pPr>
      <w:r>
        <w:rPr>
          <w:rFonts w:eastAsia="Calibri" w:cstheme="minorHAnsi"/>
          <w:sz w:val="18"/>
          <w:szCs w:val="18"/>
          <w:lang w:eastAsia="pl-PL"/>
        </w:rPr>
        <w:t>Oddział Fabryka Emalia Oskara Schindlera – org.</w:t>
      </w:r>
    </w:p>
    <w:p w:rsidR="004F51F5" w:rsidRDefault="004F51F5" w:rsidP="004F51F5">
      <w:pPr>
        <w:spacing w:after="0" w:line="240" w:lineRule="auto"/>
        <w:rPr>
          <w:rFonts w:eastAsia="Calibri" w:cstheme="minorHAnsi"/>
          <w:sz w:val="18"/>
          <w:szCs w:val="18"/>
          <w:lang w:eastAsia="pl-PL"/>
        </w:rPr>
      </w:pPr>
      <w:r>
        <w:rPr>
          <w:rFonts w:eastAsia="Calibri" w:cstheme="minorHAnsi"/>
          <w:sz w:val="18"/>
          <w:szCs w:val="18"/>
          <w:lang w:eastAsia="pl-PL"/>
        </w:rPr>
        <w:t>Pozostałe komórki organizacyjne Muzeum</w:t>
      </w:r>
    </w:p>
    <w:p w:rsidR="004F51F5" w:rsidRDefault="004F51F5" w:rsidP="004F51F5">
      <w:pPr>
        <w:spacing w:after="0" w:line="240" w:lineRule="auto"/>
        <w:rPr>
          <w:rFonts w:eastAsia="Calibri" w:cstheme="minorHAnsi"/>
          <w:sz w:val="18"/>
          <w:szCs w:val="18"/>
          <w:lang w:eastAsia="pl-PL"/>
        </w:rPr>
      </w:pPr>
      <w:r>
        <w:rPr>
          <w:rFonts w:eastAsia="Calibri" w:cstheme="minorHAnsi"/>
          <w:sz w:val="18"/>
          <w:szCs w:val="18"/>
          <w:lang w:eastAsia="pl-PL"/>
        </w:rPr>
        <w:t>a/a</w:t>
      </w:r>
    </w:p>
    <w:p w:rsidR="004F51F5" w:rsidRDefault="004F51F5" w:rsidP="004F51F5"/>
    <w:p w:rsidR="004F51F5" w:rsidRDefault="004F51F5" w:rsidP="004F51F5">
      <w:pPr>
        <w:spacing w:after="160" w:line="259" w:lineRule="auto"/>
        <w:jc w:val="both"/>
        <w:rPr>
          <w:rFonts w:cstheme="minorHAnsi"/>
          <w:b/>
        </w:rPr>
      </w:pPr>
    </w:p>
    <w:p w:rsidR="005A5803" w:rsidRDefault="005A5803"/>
    <w:sectPr w:rsidR="005A5803" w:rsidSect="004F51F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227AB"/>
    <w:multiLevelType w:val="hybridMultilevel"/>
    <w:tmpl w:val="1CEE3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07398"/>
    <w:multiLevelType w:val="multilevel"/>
    <w:tmpl w:val="2E62D6A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C818C0"/>
    <w:multiLevelType w:val="multilevel"/>
    <w:tmpl w:val="4902322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73E30DB"/>
    <w:multiLevelType w:val="hybridMultilevel"/>
    <w:tmpl w:val="4544D93A"/>
    <w:lvl w:ilvl="0" w:tplc="0906858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0101F"/>
    <w:multiLevelType w:val="hybridMultilevel"/>
    <w:tmpl w:val="9780A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F5"/>
    <w:rsid w:val="00312F65"/>
    <w:rsid w:val="004F51F5"/>
    <w:rsid w:val="005A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CDF8"/>
  <w15:chartTrackingRefBased/>
  <w15:docId w15:val="{CC85059C-AF1B-4B37-B134-7E21C6EF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51F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Bańcer</dc:creator>
  <cp:keywords/>
  <dc:description/>
  <cp:lastModifiedBy>Jolanta Bańcer</cp:lastModifiedBy>
  <cp:revision>1</cp:revision>
  <dcterms:created xsi:type="dcterms:W3CDTF">2026-01-05T11:44:00Z</dcterms:created>
  <dcterms:modified xsi:type="dcterms:W3CDTF">2026-01-05T11:57:00Z</dcterms:modified>
</cp:coreProperties>
</file>