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7E987B" w14:textId="133BD359" w:rsidR="006560FB" w:rsidRDefault="005C3A40" w:rsidP="002F6E23">
      <w:pPr>
        <w:pStyle w:val="Tytukartyprogramowej"/>
      </w:pPr>
      <w:r>
        <w:t>październik</w:t>
      </w:r>
      <w:r w:rsidR="006833A0">
        <w:t xml:space="preserve"> </w:t>
      </w:r>
      <w:r w:rsidR="00081201">
        <w:t>202</w:t>
      </w:r>
      <w:r w:rsidR="000217B2">
        <w:t>5</w:t>
      </w:r>
    </w:p>
    <w:p w14:paraId="7168CC3F" w14:textId="77777777" w:rsidR="000D2090" w:rsidRDefault="000D2090" w:rsidP="00580B62">
      <w:pPr>
        <w:pStyle w:val="Tytu"/>
        <w:jc w:val="both"/>
        <w:rPr>
          <w:color w:val="auto"/>
          <w:sz w:val="36"/>
        </w:rPr>
      </w:pPr>
    </w:p>
    <w:p w14:paraId="063BDF7F" w14:textId="6A4EF062" w:rsidR="00391A64" w:rsidRDefault="00391A64" w:rsidP="00580B62">
      <w:pPr>
        <w:pStyle w:val="Tytu"/>
        <w:jc w:val="both"/>
        <w:rPr>
          <w:color w:val="auto"/>
          <w:sz w:val="36"/>
        </w:rPr>
      </w:pPr>
      <w:r w:rsidRPr="00FB07DB">
        <w:rPr>
          <w:color w:val="auto"/>
          <w:sz w:val="36"/>
        </w:rPr>
        <w:t>SPOTKANIA W MUZEUM</w:t>
      </w:r>
      <w:r w:rsidR="00AE1363">
        <w:rPr>
          <w:color w:val="auto"/>
          <w:sz w:val="36"/>
        </w:rPr>
        <w:t>*</w:t>
      </w:r>
      <w:r w:rsidRPr="00FB07DB">
        <w:rPr>
          <w:color w:val="auto"/>
          <w:sz w:val="36"/>
        </w:rPr>
        <w:t>:</w:t>
      </w:r>
    </w:p>
    <w:p w14:paraId="3E2B689B" w14:textId="77777777" w:rsidR="001E0754" w:rsidRPr="001E0754" w:rsidRDefault="001E0754" w:rsidP="001E0754"/>
    <w:p w14:paraId="139EA06E" w14:textId="20ACDA9E" w:rsidR="00081201" w:rsidRDefault="005C3A40" w:rsidP="009908C8">
      <w:pPr>
        <w:pStyle w:val="Tytu"/>
        <w:numPr>
          <w:ilvl w:val="0"/>
          <w:numId w:val="9"/>
        </w:numPr>
        <w:jc w:val="both"/>
        <w:rPr>
          <w:sz w:val="36"/>
        </w:rPr>
      </w:pPr>
      <w:r>
        <w:rPr>
          <w:sz w:val="36"/>
        </w:rPr>
        <w:t>Oprowadzanie tematyczne</w:t>
      </w:r>
    </w:p>
    <w:p w14:paraId="4170F3AF" w14:textId="77777777" w:rsidR="00E5441D" w:rsidRDefault="00E5441D" w:rsidP="00580B62">
      <w:pPr>
        <w:pStyle w:val="Bezodstpw"/>
        <w:jc w:val="both"/>
        <w:rPr>
          <w:b/>
          <w:i/>
        </w:rPr>
      </w:pPr>
    </w:p>
    <w:p w14:paraId="58538F17" w14:textId="6606BDF2" w:rsidR="00B57D28" w:rsidRPr="000D2090" w:rsidRDefault="005C3A40" w:rsidP="00B57D28">
      <w:pPr>
        <w:pStyle w:val="Bezodstpw"/>
        <w:rPr>
          <w:b/>
          <w:i/>
        </w:rPr>
      </w:pPr>
      <w:r w:rsidRPr="005C3A40">
        <w:rPr>
          <w:b/>
          <w:i/>
        </w:rPr>
        <w:t>Bronisław Chromy jakiego nie znacie</w:t>
      </w:r>
    </w:p>
    <w:p w14:paraId="15A45C48" w14:textId="77777777" w:rsidR="00B57D28" w:rsidRPr="007F234E" w:rsidRDefault="00B57D28" w:rsidP="00B57D28">
      <w:pPr>
        <w:pStyle w:val="Bezodstpw"/>
        <w:rPr>
          <w:b/>
        </w:rPr>
      </w:pPr>
    </w:p>
    <w:p w14:paraId="5D74E31D" w14:textId="70C5E958" w:rsidR="00B57D28" w:rsidRDefault="0087368C" w:rsidP="00B57D28">
      <w:pPr>
        <w:pStyle w:val="Czas0"/>
        <w:jc w:val="both"/>
      </w:pPr>
      <w:r w:rsidRPr="0087368C">
        <w:t xml:space="preserve">16 </w:t>
      </w:r>
      <w:r w:rsidR="005C3A40" w:rsidRPr="0087368C">
        <w:t>października</w:t>
      </w:r>
      <w:r w:rsidR="00676867" w:rsidRPr="0087368C">
        <w:t xml:space="preserve"> (</w:t>
      </w:r>
      <w:r w:rsidRPr="0087368C">
        <w:t>czwartek</w:t>
      </w:r>
      <w:r w:rsidR="00B57D28" w:rsidRPr="0087368C">
        <w:t>), godz.</w:t>
      </w:r>
      <w:r w:rsidRPr="0087368C">
        <w:t>16</w:t>
      </w:r>
      <w:r w:rsidR="000D2090" w:rsidRPr="0087368C">
        <w:t>.00</w:t>
      </w:r>
    </w:p>
    <w:p w14:paraId="7395BF70" w14:textId="603FF5FE" w:rsidR="0087368C" w:rsidRPr="00296C40" w:rsidRDefault="0087368C" w:rsidP="0087368C">
      <w:pPr>
        <w:pStyle w:val="Czas0"/>
        <w:jc w:val="both"/>
      </w:pPr>
      <w:r w:rsidRPr="00296C40">
        <w:t>30 października (czwartek)</w:t>
      </w:r>
      <w:r w:rsidR="00296C40" w:rsidRPr="00296C40">
        <w:t xml:space="preserve">, </w:t>
      </w:r>
      <w:proofErr w:type="spellStart"/>
      <w:r w:rsidR="00296C40" w:rsidRPr="00296C40">
        <w:t>godz</w:t>
      </w:r>
      <w:proofErr w:type="spellEnd"/>
      <w:r w:rsidR="00296C40" w:rsidRPr="00296C40">
        <w:t xml:space="preserve"> 16.00</w:t>
      </w:r>
    </w:p>
    <w:p w14:paraId="070C9A96" w14:textId="04CCB134" w:rsidR="00B57D28" w:rsidRPr="0087368C" w:rsidRDefault="000D2090" w:rsidP="00B57D28">
      <w:pPr>
        <w:pStyle w:val="Miejsce"/>
      </w:pPr>
      <w:r w:rsidRPr="0087368C">
        <w:t xml:space="preserve">Miejsce zbiórki: </w:t>
      </w:r>
      <w:r w:rsidR="00C059A1" w:rsidRPr="0087368C">
        <w:t>Pałac Krzysztofory, Rynek Główny 35 (hol)</w:t>
      </w:r>
    </w:p>
    <w:p w14:paraId="09931A21" w14:textId="5E80C0E9" w:rsidR="00B57D28" w:rsidRDefault="005C3A40" w:rsidP="005C3A40">
      <w:pPr>
        <w:pStyle w:val="Przewodnik"/>
      </w:pPr>
      <w:r w:rsidRPr="0087368C">
        <w:t>Grażyna Chromy-Rościszewska (Fundacja im. Bronisława Chromego)</w:t>
      </w:r>
      <w:r w:rsidR="00E920D7" w:rsidRPr="0087368C">
        <w:t>,</w:t>
      </w:r>
      <w:r w:rsidR="00E920D7">
        <w:t xml:space="preserve"> </w:t>
      </w:r>
      <w:r w:rsidRPr="005C3A40">
        <w:t>Justyna Kasińska (Muzeum Krakowa)</w:t>
      </w:r>
    </w:p>
    <w:p w14:paraId="6B5E08DA" w14:textId="77777777" w:rsidR="00B57D28" w:rsidRDefault="00B57D28" w:rsidP="00B57D28">
      <w:pPr>
        <w:pStyle w:val="Bezodstpw"/>
        <w:jc w:val="both"/>
      </w:pPr>
    </w:p>
    <w:p w14:paraId="0BB46AC3" w14:textId="77777777" w:rsidR="009908C8" w:rsidRDefault="009908C8" w:rsidP="00B57D28">
      <w:pPr>
        <w:pStyle w:val="Bezodstpw"/>
        <w:jc w:val="both"/>
      </w:pPr>
      <w:bookmarkStart w:id="0" w:name="_GoBack"/>
      <w:bookmarkEnd w:id="0"/>
    </w:p>
    <w:p w14:paraId="594F7141" w14:textId="2D43692A" w:rsidR="00B57D28" w:rsidRDefault="005C3A40" w:rsidP="0007585C">
      <w:pPr>
        <w:pStyle w:val="Bezodstpw"/>
        <w:jc w:val="both"/>
      </w:pPr>
      <w:r w:rsidRPr="005C3A40">
        <w:t xml:space="preserve">Bronisław Chromy to jeden z najbardziej uznanych artystów rzeźbiarzy XX w. Zawdzięczamy mu pomnik Smoka Wawelskiego, Psa </w:t>
      </w:r>
      <w:proofErr w:type="spellStart"/>
      <w:r w:rsidRPr="005C3A40">
        <w:t>Dżoka</w:t>
      </w:r>
      <w:proofErr w:type="spellEnd"/>
      <w:r w:rsidRPr="005C3A40">
        <w:t xml:space="preserve"> oraz pełną ekspresji postać Chrystusa w kościele Arka Pana w Nowej Hucie. W 2025 r. przypada setna rocznica urodzin Chromego. Z tej okazji Muzeum Krakowa oraz Fundacja jego imienia przygotowały specjalny pokaz rzeźb w Pałacu Krzysztofory, który można oglądać do końca października. Wyjątkowa wrażliwość artystyczna, zmysł wnikliwej obserwacji otaczającego świata i zachwyt nad przyrodą spowodowały, że niezwykle interesującym dla artysty tematem stała się rzeźba animalistyczna. Stąd w dorobku artystycznym Bronisława Chromego tak istotne miejsce zajęły owieczki, sowy, żurawie, kaczki czy, będące symbolem Krakowa, gołębie. Zapraszamy na niezwykłe wydarzenie. Podczas spotkania zobaczymy nie tylko ptaki, rozmaite ssaki czy często niezauważane na co dzień istoty, które przysiadły na chwilę na patio Pałacu Krzysztofory. Będzie to także okazja do usłyszenia niezwykłych historii o Bronisławie Chromym, jego życiu i twórczości, o których opowie jego córka - pani Grażyna Chromy-Rościszewska.</w:t>
      </w:r>
    </w:p>
    <w:p w14:paraId="64022B5C" w14:textId="77777777" w:rsidR="00B57D28" w:rsidRDefault="00B57D28" w:rsidP="00B57D28">
      <w:pPr>
        <w:pStyle w:val="Bezodstpw"/>
        <w:jc w:val="both"/>
      </w:pPr>
    </w:p>
    <w:p w14:paraId="24A54BE0" w14:textId="5C707543" w:rsidR="005F3634" w:rsidRDefault="005F3634" w:rsidP="005F3634">
      <w:pPr>
        <w:pStyle w:val="Bezodstpw"/>
        <w:jc w:val="both"/>
      </w:pPr>
    </w:p>
    <w:p w14:paraId="614F663A" w14:textId="77777777" w:rsidR="000D2090" w:rsidRDefault="000D2090" w:rsidP="005F3634">
      <w:pPr>
        <w:pStyle w:val="Bezodstpw"/>
        <w:jc w:val="both"/>
      </w:pPr>
    </w:p>
    <w:p w14:paraId="50F2D2DC" w14:textId="314A77C7" w:rsidR="00DD012E" w:rsidRDefault="00DD012E" w:rsidP="00580B62">
      <w:pPr>
        <w:pStyle w:val="Uwagi"/>
        <w:spacing w:line="240" w:lineRule="auto"/>
        <w:jc w:val="both"/>
      </w:pPr>
      <w:r>
        <w:t xml:space="preserve">* Udział w zajęciach stacjonarnych zostaje każdorazowo potwierdzony podpisem prowadzącego </w:t>
      </w:r>
      <w:r w:rsidR="00A6565F">
        <w:t>w </w:t>
      </w:r>
      <w:r>
        <w:t>indeksie PDZ. Brak podpisu będzie równoznaczny z brakiem obecności na zajęciach, a tym samym ich niezaliczeniem.</w:t>
      </w:r>
    </w:p>
    <w:p w14:paraId="13A4D8BF" w14:textId="361BC10C" w:rsidR="00DD012E" w:rsidRDefault="00DD012E" w:rsidP="00580B62">
      <w:pPr>
        <w:jc w:val="both"/>
      </w:pPr>
    </w:p>
    <w:p w14:paraId="4B1EBE99" w14:textId="77777777" w:rsidR="000D2090" w:rsidRDefault="000D2090" w:rsidP="00580B62">
      <w:pPr>
        <w:pStyle w:val="Tytu"/>
        <w:jc w:val="both"/>
        <w:rPr>
          <w:color w:val="auto"/>
          <w:sz w:val="36"/>
        </w:rPr>
      </w:pPr>
    </w:p>
    <w:p w14:paraId="01EDF64C" w14:textId="2A1ED684" w:rsidR="00FB07DB" w:rsidRDefault="00D62EBA" w:rsidP="00580B62">
      <w:pPr>
        <w:pStyle w:val="Tytu"/>
        <w:jc w:val="both"/>
        <w:rPr>
          <w:color w:val="auto"/>
          <w:sz w:val="36"/>
        </w:rPr>
      </w:pPr>
      <w:r>
        <w:rPr>
          <w:color w:val="auto"/>
          <w:sz w:val="36"/>
        </w:rPr>
        <w:t>SPOTKANIA ON</w:t>
      </w:r>
      <w:r w:rsidR="00FB07DB" w:rsidRPr="00FB07DB">
        <w:rPr>
          <w:color w:val="auto"/>
          <w:sz w:val="36"/>
        </w:rPr>
        <w:t>LINE</w:t>
      </w:r>
      <w:r w:rsidR="00AE1363">
        <w:rPr>
          <w:color w:val="auto"/>
          <w:sz w:val="36"/>
        </w:rPr>
        <w:t>*</w:t>
      </w:r>
      <w:r w:rsidR="00FB07DB" w:rsidRPr="00FB07DB">
        <w:rPr>
          <w:color w:val="auto"/>
          <w:sz w:val="36"/>
        </w:rPr>
        <w:t>:</w:t>
      </w:r>
    </w:p>
    <w:p w14:paraId="32402E22" w14:textId="77777777" w:rsidR="008C307E" w:rsidRDefault="008C307E" w:rsidP="008C307E">
      <w:pPr>
        <w:jc w:val="both"/>
      </w:pPr>
    </w:p>
    <w:p w14:paraId="6336AE08" w14:textId="77777777" w:rsidR="008C307E" w:rsidRDefault="008C307E" w:rsidP="008C307E">
      <w:pPr>
        <w:pStyle w:val="Tytu"/>
        <w:numPr>
          <w:ilvl w:val="0"/>
          <w:numId w:val="9"/>
        </w:numPr>
        <w:jc w:val="both"/>
        <w:rPr>
          <w:sz w:val="36"/>
        </w:rPr>
      </w:pPr>
      <w:r>
        <w:rPr>
          <w:sz w:val="36"/>
        </w:rPr>
        <w:t>Wykłady</w:t>
      </w:r>
    </w:p>
    <w:p w14:paraId="43BF6763" w14:textId="77777777" w:rsidR="008C307E" w:rsidRDefault="008C307E" w:rsidP="008C307E">
      <w:pPr>
        <w:jc w:val="both"/>
      </w:pPr>
    </w:p>
    <w:p w14:paraId="20EE0BD2" w14:textId="7DB273DD" w:rsidR="008C307E" w:rsidRPr="00224FB3" w:rsidRDefault="005C3A40" w:rsidP="008C307E">
      <w:pPr>
        <w:pStyle w:val="Bezodstpw"/>
        <w:jc w:val="both"/>
        <w:rPr>
          <w:b/>
        </w:rPr>
      </w:pPr>
      <w:r w:rsidRPr="005C3A40">
        <w:rPr>
          <w:b/>
          <w:i/>
        </w:rPr>
        <w:t>Dostępność niejedno ma imię</w:t>
      </w:r>
      <w:r w:rsidR="000D2090">
        <w:rPr>
          <w:b/>
          <w:i/>
        </w:rPr>
        <w:t xml:space="preserve">  </w:t>
      </w:r>
    </w:p>
    <w:p w14:paraId="67483C5F" w14:textId="77777777" w:rsidR="008C307E" w:rsidRPr="00E5441D" w:rsidRDefault="008C307E" w:rsidP="008C307E">
      <w:pPr>
        <w:pStyle w:val="Bezodstpw"/>
      </w:pPr>
    </w:p>
    <w:p w14:paraId="5940F47B" w14:textId="5AD028CE" w:rsidR="008C307E" w:rsidRDefault="005C3A40" w:rsidP="008C307E">
      <w:pPr>
        <w:pStyle w:val="Czas0"/>
        <w:jc w:val="both"/>
      </w:pPr>
      <w:r>
        <w:t>9 października</w:t>
      </w:r>
      <w:r w:rsidR="008C307E">
        <w:t xml:space="preserve"> (</w:t>
      </w:r>
      <w:r w:rsidR="000D2090">
        <w:t>czwartek</w:t>
      </w:r>
      <w:r w:rsidR="008C307E">
        <w:t>), godz. 16.00</w:t>
      </w:r>
    </w:p>
    <w:p w14:paraId="2BF00912" w14:textId="77777777" w:rsidR="008C307E" w:rsidRPr="007314EC" w:rsidRDefault="008C307E" w:rsidP="008C307E">
      <w:pPr>
        <w:pStyle w:val="Miejsce"/>
      </w:pPr>
      <w:r>
        <w:t xml:space="preserve">Wykład </w:t>
      </w:r>
      <w:r w:rsidRPr="007314EC">
        <w:t>online na platformie ZOOM (link do spotkania zostanie przesłany uczestnikom w dniu wykładu)</w:t>
      </w:r>
    </w:p>
    <w:p w14:paraId="3298D114" w14:textId="2890EAA1" w:rsidR="008C307E" w:rsidRDefault="005C3A40" w:rsidP="005C3A40">
      <w:pPr>
        <w:pStyle w:val="Przewodnik"/>
      </w:pPr>
      <w:r w:rsidRPr="005C3A40">
        <w:t>dr Joanna  Zdebska-Schmidt, Ewelina Radecka, Kamil Kopek</w:t>
      </w:r>
      <w:r>
        <w:t xml:space="preserve"> </w:t>
      </w:r>
      <w:r w:rsidR="00B57D28">
        <w:t xml:space="preserve"> </w:t>
      </w:r>
      <w:r w:rsidR="008C307E">
        <w:t>(Muzeum Krakowa)</w:t>
      </w:r>
    </w:p>
    <w:p w14:paraId="2B99C86E" w14:textId="39699576" w:rsidR="008C307E" w:rsidRDefault="008C307E" w:rsidP="008C307E">
      <w:pPr>
        <w:jc w:val="both"/>
      </w:pPr>
    </w:p>
    <w:p w14:paraId="55AFEAC7" w14:textId="51674967" w:rsidR="000D2090" w:rsidRPr="000D2090" w:rsidRDefault="005C3A40" w:rsidP="008C307E">
      <w:pPr>
        <w:spacing w:after="0" w:line="240" w:lineRule="auto"/>
        <w:jc w:val="both"/>
      </w:pPr>
      <w:r w:rsidRPr="005C3A40">
        <w:t xml:space="preserve">Dostępność to nie tylko przyjazna architektura, podjazdy, szerokie przejścia i dobrze oświetlone pomieszczenia. Także Rydlówka - oddział Muzeum </w:t>
      </w:r>
      <w:r w:rsidRPr="005C3A40">
        <w:tab/>
        <w:t>Krakowa, choć pogrążona w półmroku, z schodami i wąskimi drzwiami - jest przyjazna dla osób o specjalnych potrzebach. Podczas spotkania online opowiemy w jaki sposób.  Przedstawimy dostępne pomoce edukacyjne i wyjaśnimy jak można z nich korzystać, opowiemy o tym co mamy ukryte w biurze i czym chętnie się podzielimy, a także wskażemy gdzie szukać ramp i podjazdów. Zdobyta podczas wykładu wiedza z pewnością okaże się przydatna w pracy przewodnika.  Zapraszamy serdecznie!</w:t>
      </w:r>
      <w:r w:rsidR="000D2090">
        <w:t xml:space="preserve"> </w:t>
      </w:r>
    </w:p>
    <w:p w14:paraId="55B0E404" w14:textId="7E2850BB" w:rsidR="000D2090" w:rsidRDefault="000D2090" w:rsidP="008C307E">
      <w:pPr>
        <w:spacing w:after="0" w:line="240" w:lineRule="auto"/>
        <w:jc w:val="both"/>
        <w:rPr>
          <w:b/>
        </w:rPr>
      </w:pPr>
    </w:p>
    <w:p w14:paraId="6BAE099F" w14:textId="0277E005" w:rsidR="000D2090" w:rsidRDefault="000D2090" w:rsidP="008C307E">
      <w:pPr>
        <w:spacing w:after="0" w:line="240" w:lineRule="auto"/>
        <w:jc w:val="both"/>
        <w:rPr>
          <w:b/>
        </w:rPr>
      </w:pPr>
    </w:p>
    <w:p w14:paraId="4BD9CCFF" w14:textId="7D9A40C8" w:rsidR="005C3A40" w:rsidRDefault="005C3A40" w:rsidP="008C307E">
      <w:pPr>
        <w:spacing w:after="0" w:line="240" w:lineRule="auto"/>
        <w:jc w:val="both"/>
        <w:rPr>
          <w:b/>
        </w:rPr>
      </w:pPr>
    </w:p>
    <w:p w14:paraId="21B429F3" w14:textId="77777777" w:rsidR="005C3A40" w:rsidRDefault="005C3A40" w:rsidP="008C307E">
      <w:pPr>
        <w:spacing w:after="0" w:line="240" w:lineRule="auto"/>
        <w:jc w:val="both"/>
        <w:rPr>
          <w:b/>
        </w:rPr>
      </w:pPr>
    </w:p>
    <w:p w14:paraId="7754E92E" w14:textId="77777777" w:rsidR="00B5141B" w:rsidRPr="00081201" w:rsidRDefault="00B5141B" w:rsidP="00B5141B">
      <w:pPr>
        <w:pStyle w:val="Uwagi"/>
        <w:spacing w:line="240" w:lineRule="auto"/>
        <w:jc w:val="both"/>
      </w:pPr>
      <w:r>
        <w:t xml:space="preserve">* </w:t>
      </w:r>
      <w:r w:rsidRPr="00E5760F">
        <w:t xml:space="preserve">Udział w zajęciach odbywających się w formule online potwierdza każdorazowo </w:t>
      </w:r>
      <w:r>
        <w:t xml:space="preserve">na swojej liście </w:t>
      </w:r>
      <w:r w:rsidRPr="00E5760F">
        <w:t>prowadzący spotkan</w:t>
      </w:r>
      <w:r>
        <w:t xml:space="preserve">ie. Osoby biorące w nim udział </w:t>
      </w:r>
      <w:r w:rsidRPr="00E5760F">
        <w:t xml:space="preserve">zobowiązane są do </w:t>
      </w:r>
      <w:r>
        <w:t>podania swojego imienia i nazwiska</w:t>
      </w:r>
      <w:r w:rsidRPr="00E5760F">
        <w:t xml:space="preserve"> umożliwiających ich jasną identyfikacją. </w:t>
      </w:r>
      <w:r w:rsidRPr="00C13217">
        <w:t xml:space="preserve">Brak </w:t>
      </w:r>
      <w:r>
        <w:t>podania takich informacji będzie</w:t>
      </w:r>
      <w:r w:rsidRPr="00C13217">
        <w:t xml:space="preserve"> równoznaczny z brakiem obecności na zajęciach, a tym samym ich niezaliczeniem</w:t>
      </w:r>
      <w:r>
        <w:t xml:space="preserve">. </w:t>
      </w:r>
      <w:r w:rsidRPr="00E5760F">
        <w:t>Osoby biorące udział w zajęciach odbywających się w formule online w swoich indeksach w rubryce „podpis prowadzącego” pozostawiają puste miejsce</w:t>
      </w:r>
      <w:r>
        <w:t>.</w:t>
      </w:r>
    </w:p>
    <w:p w14:paraId="2B09B1B1" w14:textId="77777777" w:rsidR="000D2090" w:rsidRPr="00F809AC" w:rsidRDefault="000D2090" w:rsidP="008C307E">
      <w:pPr>
        <w:spacing w:after="0" w:line="240" w:lineRule="auto"/>
        <w:jc w:val="both"/>
        <w:rPr>
          <w:b/>
        </w:rPr>
      </w:pPr>
    </w:p>
    <w:p w14:paraId="3DEDFC2E" w14:textId="5DE3A688" w:rsidR="008C307E" w:rsidRDefault="008C307E" w:rsidP="008C307E">
      <w:pPr>
        <w:spacing w:after="0" w:line="240" w:lineRule="auto"/>
        <w:jc w:val="both"/>
        <w:rPr>
          <w:b/>
        </w:rPr>
      </w:pPr>
    </w:p>
    <w:p w14:paraId="1E22857C" w14:textId="77777777" w:rsidR="00B5141B" w:rsidRDefault="00B5141B" w:rsidP="000D2090">
      <w:pPr>
        <w:pStyle w:val="Bezodstpw"/>
        <w:jc w:val="both"/>
        <w:rPr>
          <w:b/>
          <w:i/>
        </w:rPr>
      </w:pPr>
    </w:p>
    <w:p w14:paraId="29CFD3E1" w14:textId="77777777" w:rsidR="005C3A40" w:rsidRDefault="005C3A40" w:rsidP="000D2090">
      <w:pPr>
        <w:pStyle w:val="Bezodstpw"/>
        <w:jc w:val="both"/>
        <w:rPr>
          <w:b/>
          <w:i/>
        </w:rPr>
      </w:pPr>
    </w:p>
    <w:p w14:paraId="11C9F6FF" w14:textId="77777777" w:rsidR="005C3A40" w:rsidRDefault="005C3A40" w:rsidP="000D2090">
      <w:pPr>
        <w:pStyle w:val="Bezodstpw"/>
        <w:jc w:val="both"/>
        <w:rPr>
          <w:b/>
          <w:i/>
        </w:rPr>
      </w:pPr>
    </w:p>
    <w:p w14:paraId="33AE540C" w14:textId="465E260B" w:rsidR="000D2090" w:rsidRPr="00224FB3" w:rsidRDefault="005C3A40" w:rsidP="000D2090">
      <w:pPr>
        <w:pStyle w:val="Bezodstpw"/>
        <w:jc w:val="both"/>
        <w:rPr>
          <w:b/>
        </w:rPr>
      </w:pPr>
      <w:r w:rsidRPr="005C3A40">
        <w:rPr>
          <w:b/>
          <w:i/>
        </w:rPr>
        <w:t>Kapa z krakowskiego klasztoru oo. Dominikanów i jej sekrety</w:t>
      </w:r>
      <w:r w:rsidR="000D2090">
        <w:rPr>
          <w:b/>
          <w:i/>
        </w:rPr>
        <w:t xml:space="preserve"> </w:t>
      </w:r>
    </w:p>
    <w:p w14:paraId="41DB1346" w14:textId="77777777" w:rsidR="000D2090" w:rsidRPr="00E5441D" w:rsidRDefault="000D2090" w:rsidP="000D2090">
      <w:pPr>
        <w:pStyle w:val="Bezodstpw"/>
      </w:pPr>
    </w:p>
    <w:p w14:paraId="0C7F2B47" w14:textId="15EE771F" w:rsidR="000D2090" w:rsidRDefault="005C3A40" w:rsidP="000D2090">
      <w:pPr>
        <w:pStyle w:val="Czas0"/>
        <w:jc w:val="both"/>
      </w:pPr>
      <w:r>
        <w:t>23 października</w:t>
      </w:r>
      <w:r w:rsidR="000D2090">
        <w:t xml:space="preserve"> (czwartek), godz. 16.00</w:t>
      </w:r>
    </w:p>
    <w:p w14:paraId="05ABFF7D" w14:textId="77777777" w:rsidR="000D2090" w:rsidRPr="007314EC" w:rsidRDefault="000D2090" w:rsidP="000D2090">
      <w:pPr>
        <w:pStyle w:val="Miejsce"/>
      </w:pPr>
      <w:r>
        <w:t xml:space="preserve">Wykład </w:t>
      </w:r>
      <w:r w:rsidRPr="007314EC">
        <w:t>online na platformie ZOOM (link do spotkania zostanie przesłany uczestnikom w dniu wykładu)</w:t>
      </w:r>
    </w:p>
    <w:p w14:paraId="327516D5" w14:textId="73A868D8" w:rsidR="000D2090" w:rsidRDefault="000D2090" w:rsidP="000D2090">
      <w:pPr>
        <w:pStyle w:val="Przewodnik"/>
      </w:pPr>
      <w:r>
        <w:t xml:space="preserve">dr </w:t>
      </w:r>
      <w:r w:rsidR="005C3A40">
        <w:t>Katarzyna Moskal</w:t>
      </w:r>
      <w:r>
        <w:t xml:space="preserve"> (Muzeum Krakowa)</w:t>
      </w:r>
    </w:p>
    <w:p w14:paraId="50F9BA9A" w14:textId="77777777" w:rsidR="000D2090" w:rsidRDefault="000D2090" w:rsidP="000D2090">
      <w:pPr>
        <w:jc w:val="both"/>
      </w:pPr>
    </w:p>
    <w:p w14:paraId="654AA2A0" w14:textId="2D383810" w:rsidR="000D2090" w:rsidRDefault="005C3A40" w:rsidP="000D2090">
      <w:pPr>
        <w:spacing w:after="0" w:line="240" w:lineRule="auto"/>
        <w:jc w:val="both"/>
      </w:pPr>
      <w:r w:rsidRPr="005C3A40">
        <w:t>Całe miasto wypełniają swoją obecnością zwierzęta. Nic dziwnego, że były one również obecne w kościelnych malowidłach, na kartach średniowiecznych manuskryptów czy w herbach zakonnych. Zamieszkują one także na stałe w klasztorze oo. Dominikanów. W zbiorach zakonnych przechowywana jest kapa - szata w kształcie płaszcza, noszona przez duchownych w czasie nabożeństw. Ozdobiona jest haftami z wizerunkami egzotycznych zwierząt, altan, jaskiń i dzbanów. Zapraszamy na wykład online, podczas którego badaczka i historyczka sztuki opowie o tajemnicach związanych z powstaniem przedmiotu. Nie zabraknie także poszerzenia tematu o wzory hafciarskie i inne przykłady zwierzęcej ornamentyki.</w:t>
      </w:r>
    </w:p>
    <w:p w14:paraId="60CB9122" w14:textId="7C8B9E96" w:rsidR="005C3A40" w:rsidRDefault="005C3A40" w:rsidP="000D2090">
      <w:pPr>
        <w:spacing w:after="0" w:line="240" w:lineRule="auto"/>
        <w:jc w:val="both"/>
      </w:pPr>
    </w:p>
    <w:p w14:paraId="134FED83" w14:textId="7C57685E" w:rsidR="005C3A40" w:rsidRDefault="005C3A40" w:rsidP="000D2090">
      <w:pPr>
        <w:spacing w:after="0" w:line="240" w:lineRule="auto"/>
        <w:jc w:val="both"/>
      </w:pPr>
    </w:p>
    <w:p w14:paraId="404BDDAD" w14:textId="398415AF" w:rsidR="005C3A40" w:rsidRDefault="005C3A40" w:rsidP="000D2090">
      <w:pPr>
        <w:spacing w:after="0" w:line="240" w:lineRule="auto"/>
        <w:jc w:val="both"/>
      </w:pPr>
    </w:p>
    <w:p w14:paraId="1B409A44" w14:textId="77777777" w:rsidR="005C3A40" w:rsidRDefault="005C3A40" w:rsidP="000D2090">
      <w:pPr>
        <w:spacing w:after="0" w:line="240" w:lineRule="auto"/>
        <w:jc w:val="both"/>
      </w:pPr>
    </w:p>
    <w:p w14:paraId="01789FCE" w14:textId="443EC56D" w:rsidR="00695D2F" w:rsidRPr="00F809AC" w:rsidRDefault="000D2090" w:rsidP="008C307E">
      <w:pPr>
        <w:spacing w:after="0" w:line="240" w:lineRule="auto"/>
        <w:jc w:val="both"/>
        <w:rPr>
          <w:b/>
        </w:rPr>
      </w:pPr>
      <w:r w:rsidRPr="00F809AC">
        <w:rPr>
          <w:b/>
        </w:rPr>
        <w:t xml:space="preserve"> </w:t>
      </w:r>
    </w:p>
    <w:p w14:paraId="5A9C4DA0" w14:textId="77777777" w:rsidR="008C307E" w:rsidRPr="00385575" w:rsidRDefault="008C307E" w:rsidP="008C307E">
      <w:pPr>
        <w:spacing w:line="240" w:lineRule="auto"/>
        <w:jc w:val="both"/>
      </w:pPr>
      <w:r w:rsidRPr="00385575">
        <w:rPr>
          <w:noProof/>
          <w:lang w:eastAsia="pl-PL"/>
        </w:rPr>
        <mc:AlternateContent>
          <mc:Choice Requires="wps">
            <w:drawing>
              <wp:anchor distT="0" distB="0" distL="114300" distR="114300" simplePos="0" relativeHeight="251659264" behindDoc="0" locked="0" layoutInCell="1" allowOverlap="1" wp14:anchorId="287A0598" wp14:editId="6C354FBD">
                <wp:simplePos x="0" y="0"/>
                <wp:positionH relativeFrom="column">
                  <wp:posOffset>-201295</wp:posOffset>
                </wp:positionH>
                <wp:positionV relativeFrom="paragraph">
                  <wp:posOffset>155576</wp:posOffset>
                </wp:positionV>
                <wp:extent cx="6115616" cy="1847850"/>
                <wp:effectExtent l="0" t="0" r="19050" b="19050"/>
                <wp:wrapNone/>
                <wp:docPr id="1" name="Prostokąt zaokrąglony 1"/>
                <wp:cNvGraphicFramePr/>
                <a:graphic xmlns:a="http://schemas.openxmlformats.org/drawingml/2006/main">
                  <a:graphicData uri="http://schemas.microsoft.com/office/word/2010/wordprocessingShape">
                    <wps:wsp>
                      <wps:cNvSpPr/>
                      <wps:spPr>
                        <a:xfrm>
                          <a:off x="0" y="0"/>
                          <a:ext cx="6115616" cy="1847850"/>
                        </a:xfrm>
                        <a:prstGeom prst="roundRect">
                          <a:avLst/>
                        </a:prstGeom>
                        <a:noFill/>
                        <a:ln w="9525" cap="flat" cmpd="sng" algn="ctr">
                          <a:solidFill>
                            <a:srgbClr val="4472C4"/>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C6247" id="Prostokąt zaokrąglony 1" o:spid="_x0000_s1026" style="position:absolute;margin-left:-15.85pt;margin-top:12.25pt;width:481.55pt;height:1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" filled="f" strokecolor="#4472c4"/>
            </w:pict>
          </mc:Fallback>
        </mc:AlternateContent>
      </w:r>
    </w:p>
    <w:p w14:paraId="395AE371" w14:textId="77777777" w:rsidR="008C307E" w:rsidRPr="00385575" w:rsidRDefault="008C307E" w:rsidP="008C307E">
      <w:pPr>
        <w:keepNext/>
        <w:keepLines/>
        <w:spacing w:before="40" w:after="0" w:line="240" w:lineRule="auto"/>
        <w:jc w:val="center"/>
        <w:outlineLvl w:val="1"/>
        <w:rPr>
          <w:rFonts w:eastAsiaTheme="majorEastAsia" w:cstheme="majorBidi"/>
          <w:b/>
          <w:szCs w:val="24"/>
        </w:rPr>
      </w:pPr>
      <w:r w:rsidRPr="00385575">
        <w:rPr>
          <w:rFonts w:eastAsiaTheme="majorEastAsia" w:cstheme="majorBidi"/>
          <w:b/>
          <w:szCs w:val="24"/>
        </w:rPr>
        <w:t>U</w:t>
      </w:r>
      <w:r>
        <w:rPr>
          <w:rFonts w:eastAsiaTheme="majorEastAsia" w:cstheme="majorBidi"/>
          <w:b/>
          <w:szCs w:val="24"/>
        </w:rPr>
        <w:t>WAGA</w:t>
      </w:r>
      <w:r w:rsidRPr="00385575">
        <w:rPr>
          <w:rFonts w:eastAsiaTheme="majorEastAsia" w:cstheme="majorBidi"/>
          <w:b/>
          <w:szCs w:val="24"/>
        </w:rPr>
        <w:t xml:space="preserve">! Na wszystkie powyższe spotkania konieczna jest rezerwacja miejsc </w:t>
      </w:r>
      <w:r>
        <w:rPr>
          <w:rFonts w:eastAsiaTheme="majorEastAsia" w:cstheme="majorBidi"/>
          <w:b/>
          <w:szCs w:val="24"/>
        </w:rPr>
        <w:br/>
      </w:r>
      <w:r w:rsidRPr="00385575">
        <w:rPr>
          <w:rFonts w:eastAsiaTheme="majorEastAsia" w:cstheme="majorBidi"/>
          <w:b/>
          <w:szCs w:val="24"/>
        </w:rPr>
        <w:t>za pośrednictwem formularza dostępnego pod adresem</w:t>
      </w:r>
      <w:r>
        <w:rPr>
          <w:rFonts w:eastAsiaTheme="majorEastAsia" w:cstheme="majorBidi"/>
          <w:b/>
          <w:szCs w:val="24"/>
        </w:rPr>
        <w:t>:</w:t>
      </w:r>
      <w:r>
        <w:rPr>
          <w:rFonts w:eastAsiaTheme="majorEastAsia" w:cstheme="majorBidi"/>
          <w:b/>
          <w:szCs w:val="24"/>
        </w:rPr>
        <w:br/>
      </w:r>
      <w:hyperlink r:id="rId8" w:history="1">
        <w:r w:rsidRPr="00385575">
          <w:rPr>
            <w:rFonts w:eastAsiaTheme="majorEastAsia" w:cstheme="majorBidi"/>
            <w:b/>
            <w:color w:val="0563C1" w:themeColor="hyperlink"/>
            <w:szCs w:val="24"/>
            <w:u w:val="single"/>
          </w:rPr>
          <w:t>https://muzeumkrakowa.pl/formularz-przewodnik-dla-zaawansowanych</w:t>
        </w:r>
      </w:hyperlink>
    </w:p>
    <w:p w14:paraId="6ED44A9A" w14:textId="77777777" w:rsidR="008C307E" w:rsidRPr="00385575" w:rsidRDefault="008C307E" w:rsidP="008C307E">
      <w:pPr>
        <w:keepNext/>
        <w:keepLines/>
        <w:spacing w:before="40" w:after="0" w:line="240" w:lineRule="auto"/>
        <w:jc w:val="center"/>
        <w:outlineLvl w:val="1"/>
        <w:rPr>
          <w:rFonts w:eastAsiaTheme="majorEastAsia" w:cstheme="majorBidi"/>
          <w:b/>
          <w:szCs w:val="24"/>
        </w:rPr>
      </w:pPr>
    </w:p>
    <w:p w14:paraId="613EED01" w14:textId="77777777" w:rsidR="008C307E" w:rsidRPr="00385575" w:rsidRDefault="008C307E" w:rsidP="008C307E">
      <w:pPr>
        <w:keepNext/>
        <w:keepLines/>
        <w:spacing w:before="40" w:after="0" w:line="240" w:lineRule="auto"/>
        <w:jc w:val="center"/>
        <w:outlineLvl w:val="1"/>
        <w:rPr>
          <w:rFonts w:eastAsiaTheme="majorEastAsia" w:cstheme="majorBidi"/>
          <w:b/>
          <w:color w:val="7CB9B8"/>
          <w:szCs w:val="24"/>
        </w:rPr>
      </w:pPr>
      <w:r w:rsidRPr="00385575">
        <w:rPr>
          <w:rFonts w:eastAsiaTheme="majorEastAsia" w:cstheme="majorBidi"/>
          <w:b/>
          <w:szCs w:val="24"/>
        </w:rPr>
        <w:t>W przypadku rezygnacji z zarezerwowanych zajęć</w:t>
      </w:r>
      <w:r>
        <w:rPr>
          <w:rFonts w:eastAsiaTheme="majorEastAsia" w:cstheme="majorBidi"/>
          <w:b/>
          <w:szCs w:val="24"/>
        </w:rPr>
        <w:t>,</w:t>
      </w:r>
      <w:r w:rsidRPr="00385575">
        <w:rPr>
          <w:rFonts w:eastAsiaTheme="majorEastAsia" w:cstheme="majorBidi"/>
          <w:b/>
          <w:szCs w:val="24"/>
        </w:rPr>
        <w:t xml:space="preserve"> prosimy o pilne przekazanie informacji do Działu Edukacji (</w:t>
      </w:r>
      <w:hyperlink r:id="rId9" w:history="1">
        <w:r w:rsidRPr="00385575">
          <w:rPr>
            <w:rFonts w:eastAsiaTheme="majorEastAsia" w:cstheme="majorBidi"/>
            <w:b/>
            <w:color w:val="0563C1" w:themeColor="hyperlink"/>
            <w:kern w:val="20"/>
            <w:szCs w:val="24"/>
            <w:u w:val="single"/>
          </w:rPr>
          <w:t>przewodnicy@muzeumkrakowa.pl</w:t>
        </w:r>
      </w:hyperlink>
      <w:r w:rsidRPr="00385575">
        <w:rPr>
          <w:rFonts w:eastAsiaTheme="majorEastAsia" w:cstheme="majorBidi"/>
          <w:b/>
          <w:szCs w:val="24"/>
        </w:rPr>
        <w:t xml:space="preserve">, </w:t>
      </w:r>
      <w:r w:rsidRPr="00E86B7E">
        <w:rPr>
          <w:rFonts w:eastAsiaTheme="majorEastAsia" w:cstheme="majorBidi"/>
          <w:b/>
          <w:szCs w:val="24"/>
        </w:rPr>
        <w:t>+48 12 422 52 12 (wew. 12</w:t>
      </w:r>
      <w:r>
        <w:rPr>
          <w:rFonts w:eastAsiaTheme="majorEastAsia" w:cstheme="majorBidi"/>
          <w:b/>
          <w:szCs w:val="24"/>
        </w:rPr>
        <w:t>)</w:t>
      </w:r>
      <w:r w:rsidRPr="00385575">
        <w:rPr>
          <w:rFonts w:eastAsiaTheme="majorEastAsia" w:cstheme="majorBidi"/>
          <w:b/>
          <w:szCs w:val="24"/>
        </w:rPr>
        <w:t>. Zwolnione miejsca wyświetlą się w formularzu ponownie jako dostępne. Zachęcamy więc do śledzenia zmian w formularzu w ciągu całego miesiąca</w:t>
      </w:r>
    </w:p>
    <w:p w14:paraId="46173154" w14:textId="77777777" w:rsidR="008C307E" w:rsidRDefault="008C307E" w:rsidP="008C307E">
      <w:pPr>
        <w:jc w:val="both"/>
        <w:rPr>
          <w:b/>
        </w:rPr>
      </w:pPr>
    </w:p>
    <w:p w14:paraId="4809CBBA" w14:textId="2D679FBE" w:rsidR="00695D2F" w:rsidRDefault="00695D2F" w:rsidP="008C307E">
      <w:pPr>
        <w:jc w:val="both"/>
        <w:rPr>
          <w:b/>
        </w:rPr>
      </w:pPr>
    </w:p>
    <w:p w14:paraId="7B68109D" w14:textId="77777777" w:rsidR="00B5141B" w:rsidRPr="00385575" w:rsidRDefault="00B5141B" w:rsidP="008C307E">
      <w:pPr>
        <w:jc w:val="both"/>
        <w:rPr>
          <w:b/>
        </w:rPr>
      </w:pPr>
    </w:p>
    <w:p w14:paraId="6967A4D5" w14:textId="77777777" w:rsidR="00764C43" w:rsidRDefault="00764C43" w:rsidP="008C307E">
      <w:pPr>
        <w:pStyle w:val="Nagwek1"/>
        <w:jc w:val="both"/>
        <w:rPr>
          <w:sz w:val="36"/>
          <w:szCs w:val="36"/>
        </w:rPr>
      </w:pPr>
    </w:p>
    <w:p w14:paraId="1B22CA0C" w14:textId="65E3A617" w:rsidR="008C307E" w:rsidRPr="009E577C" w:rsidRDefault="008C307E" w:rsidP="008C307E">
      <w:pPr>
        <w:pStyle w:val="Nagwek1"/>
        <w:jc w:val="both"/>
        <w:rPr>
          <w:sz w:val="36"/>
          <w:szCs w:val="36"/>
        </w:rPr>
      </w:pPr>
      <w:r w:rsidRPr="009E577C">
        <w:rPr>
          <w:sz w:val="36"/>
          <w:szCs w:val="36"/>
        </w:rPr>
        <w:t>WYDARZENIA W RAMACH INNYCH CYKLI MUZEALNYCH:</w:t>
      </w:r>
    </w:p>
    <w:p w14:paraId="13B591DB" w14:textId="77777777" w:rsidR="001A35F6" w:rsidRDefault="001A35F6" w:rsidP="001A35F6">
      <w:pPr>
        <w:spacing w:line="240" w:lineRule="auto"/>
        <w:jc w:val="both"/>
        <w:rPr>
          <w:b/>
          <w:i/>
        </w:rPr>
      </w:pPr>
    </w:p>
    <w:p w14:paraId="76B4647E" w14:textId="1178BA43" w:rsidR="001A35F6" w:rsidRPr="00B5141B" w:rsidRDefault="0087693D" w:rsidP="001A35F6">
      <w:pPr>
        <w:spacing w:line="240" w:lineRule="auto"/>
        <w:jc w:val="both"/>
        <w:rPr>
          <w:b/>
          <w:i/>
          <w:highlight w:val="yellow"/>
        </w:rPr>
      </w:pPr>
      <w:r w:rsidRPr="0087693D">
        <w:rPr>
          <w:b/>
          <w:i/>
        </w:rPr>
        <w:t>Ulica Zamojskiego – zanurzona w historii</w:t>
      </w:r>
    </w:p>
    <w:p w14:paraId="01803E39" w14:textId="506CBB11" w:rsidR="001A35F6" w:rsidRPr="00286753" w:rsidRDefault="0087693D" w:rsidP="001A35F6">
      <w:pPr>
        <w:pStyle w:val="Czas0"/>
        <w:jc w:val="both"/>
      </w:pPr>
      <w:r>
        <w:t>4 października</w:t>
      </w:r>
      <w:r w:rsidR="001A35F6" w:rsidRPr="00286753">
        <w:t xml:space="preserve"> (</w:t>
      </w:r>
      <w:r w:rsidR="001A35F6">
        <w:t>środa</w:t>
      </w:r>
      <w:r w:rsidR="001A35F6" w:rsidRPr="00286753">
        <w:t>), godz. 1</w:t>
      </w:r>
      <w:r>
        <w:t>1</w:t>
      </w:r>
      <w:r w:rsidR="001A35F6" w:rsidRPr="00286753">
        <w:t>.00</w:t>
      </w:r>
    </w:p>
    <w:p w14:paraId="2FDFBB58" w14:textId="3F734B86" w:rsidR="001A35F6" w:rsidRPr="00286753" w:rsidRDefault="0087693D" w:rsidP="0087693D">
      <w:pPr>
        <w:pStyle w:val="Miejsce"/>
      </w:pPr>
      <w:r>
        <w:t xml:space="preserve">Miejsce zbiórki: </w:t>
      </w:r>
      <w:r w:rsidRPr="0087693D">
        <w:t>Kościół św. Józefa na Rynku Podgórskim</w:t>
      </w:r>
    </w:p>
    <w:p w14:paraId="3522E002" w14:textId="5AD619E9" w:rsidR="001A35F6" w:rsidRPr="00286753" w:rsidRDefault="0087693D" w:rsidP="0087693D">
      <w:pPr>
        <w:pStyle w:val="Przewodnik"/>
      </w:pPr>
      <w:r w:rsidRPr="0087693D">
        <w:t xml:space="preserve">Iwona </w:t>
      </w:r>
      <w:proofErr w:type="spellStart"/>
      <w:r w:rsidRPr="0087693D">
        <w:t>Wernikowska</w:t>
      </w:r>
      <w:proofErr w:type="spellEnd"/>
    </w:p>
    <w:p w14:paraId="0D279168" w14:textId="77777777" w:rsidR="0087693D" w:rsidRDefault="0087693D" w:rsidP="00764C43">
      <w:pPr>
        <w:pStyle w:val="Bezodstpw"/>
      </w:pPr>
    </w:p>
    <w:p w14:paraId="25A858CC" w14:textId="0488BF82" w:rsidR="001A35F6" w:rsidRDefault="00764C43" w:rsidP="00764C43">
      <w:pPr>
        <w:pStyle w:val="Bezodstpw"/>
      </w:pPr>
      <w:r>
        <w:t>Co znaleziono w kopcu Kraka? Do czego służyła tajemnicza kłódka prezentowana na wystawie? I kto znajduje się w herbie Podgórza i dlaczego? Na te i wiele innych pytań odpowiemy podczas oprowadzania po wystawie głównej „Miasto pod Kopcem Kraka”. Zapraszamy na ostatni w tym sezonie spacer, podczas którego przejdziemy ulicą Zamojskiego i poznamy jej tajemnice. Przyjrzymy się najważniejszym budynkom znajdującym się przy tej ulicy: Klub Sportowy Korona, Dom Pod Lipkami, dwie szkoły, Teatr KTO i Kościół O.O. Redemptorystów. Trasę zakończymy przy nowej kładce pieszo-rowerowej.</w:t>
      </w:r>
    </w:p>
    <w:p w14:paraId="78AE3998" w14:textId="77777777" w:rsidR="00764C43" w:rsidRDefault="00764C43" w:rsidP="00764C43">
      <w:pPr>
        <w:pStyle w:val="Bezodstpw"/>
      </w:pPr>
    </w:p>
    <w:p w14:paraId="4663418E" w14:textId="6D7FE4E8" w:rsidR="001A35F6" w:rsidRPr="001A35F6" w:rsidRDefault="0087693D" w:rsidP="001A35F6">
      <w:pPr>
        <w:spacing w:line="240" w:lineRule="auto"/>
        <w:jc w:val="both"/>
      </w:pPr>
      <w:r>
        <w:t>Udział bezpłatny, brak konieczności rezerwacji</w:t>
      </w:r>
      <w:r w:rsidR="001A35F6" w:rsidRPr="001A35F6">
        <w:t>.</w:t>
      </w:r>
      <w:r w:rsidR="001A35F6">
        <w:t xml:space="preserve"> Pytania w sprawie wydarzenia prosimy kierować na adres </w:t>
      </w:r>
      <w:hyperlink r:id="rId10" w:history="1">
        <w:r w:rsidR="001A35F6" w:rsidRPr="005E5833">
          <w:rPr>
            <w:rStyle w:val="Hipercze"/>
          </w:rPr>
          <w:t>podgorze@muzeumkrakowa.pl</w:t>
        </w:r>
      </w:hyperlink>
      <w:r w:rsidR="001A35F6">
        <w:t xml:space="preserve">  </w:t>
      </w:r>
    </w:p>
    <w:p w14:paraId="397620F7" w14:textId="77777777" w:rsidR="0012282A" w:rsidRPr="00F809AC" w:rsidRDefault="0012282A" w:rsidP="0012282A">
      <w:pPr>
        <w:spacing w:line="240" w:lineRule="auto"/>
        <w:jc w:val="both"/>
        <w:rPr>
          <w:b/>
        </w:rPr>
      </w:pPr>
    </w:p>
    <w:p w14:paraId="078C1058" w14:textId="784CC7E0" w:rsidR="00286753" w:rsidRPr="00B5141B" w:rsidRDefault="0087693D" w:rsidP="00286753">
      <w:pPr>
        <w:spacing w:line="240" w:lineRule="auto"/>
        <w:jc w:val="both"/>
        <w:rPr>
          <w:b/>
          <w:i/>
          <w:highlight w:val="yellow"/>
        </w:rPr>
      </w:pPr>
      <w:r w:rsidRPr="0087693D">
        <w:rPr>
          <w:b/>
          <w:i/>
        </w:rPr>
        <w:t xml:space="preserve">Tworzenie się kanonu Biblii hebrajskiej </w:t>
      </w:r>
      <w:r w:rsidR="00600191">
        <w:rPr>
          <w:b/>
          <w:i/>
        </w:rPr>
        <w:t>–</w:t>
      </w:r>
      <w:r w:rsidRPr="0087693D">
        <w:rPr>
          <w:b/>
          <w:i/>
        </w:rPr>
        <w:t xml:space="preserve"> wykład</w:t>
      </w:r>
      <w:r w:rsidR="00600191">
        <w:rPr>
          <w:b/>
          <w:i/>
        </w:rPr>
        <w:t xml:space="preserve"> </w:t>
      </w:r>
    </w:p>
    <w:p w14:paraId="235BBCD0" w14:textId="5ACD6B11" w:rsidR="00286753" w:rsidRPr="00286753" w:rsidRDefault="00600191" w:rsidP="00286753">
      <w:pPr>
        <w:pStyle w:val="Czas0"/>
        <w:jc w:val="both"/>
      </w:pPr>
      <w:r>
        <w:t>12 października</w:t>
      </w:r>
      <w:r w:rsidR="00286753" w:rsidRPr="00286753">
        <w:t xml:space="preserve"> (</w:t>
      </w:r>
      <w:r>
        <w:t>niedziela</w:t>
      </w:r>
      <w:r w:rsidR="00286753" w:rsidRPr="00286753">
        <w:t>), godz. 1</w:t>
      </w:r>
      <w:r>
        <w:t>1</w:t>
      </w:r>
      <w:r w:rsidR="00286753" w:rsidRPr="00286753">
        <w:t>.00</w:t>
      </w:r>
    </w:p>
    <w:p w14:paraId="11673DEC" w14:textId="340A0C74" w:rsidR="00286753" w:rsidRPr="00286753" w:rsidRDefault="00600191" w:rsidP="00600191">
      <w:pPr>
        <w:pStyle w:val="Miejsce"/>
      </w:pPr>
      <w:r>
        <w:t xml:space="preserve">Stara Synagoga, </w:t>
      </w:r>
      <w:r w:rsidRPr="00600191">
        <w:t>ul. Szeroka 24</w:t>
      </w:r>
      <w:r w:rsidR="00286753" w:rsidRPr="00286753">
        <w:t xml:space="preserve"> (Sala </w:t>
      </w:r>
      <w:r>
        <w:t>edukacyjna na I piętrze</w:t>
      </w:r>
      <w:r w:rsidR="00286753" w:rsidRPr="00286753">
        <w:t>)</w:t>
      </w:r>
    </w:p>
    <w:p w14:paraId="40BF4FB7" w14:textId="080EDC8C" w:rsidR="00286753" w:rsidRPr="00286753" w:rsidRDefault="00600191" w:rsidP="00600191">
      <w:pPr>
        <w:pStyle w:val="Przewodnik"/>
      </w:pPr>
      <w:r w:rsidRPr="00600191">
        <w:t xml:space="preserve">dr hab. Maciej </w:t>
      </w:r>
      <w:proofErr w:type="spellStart"/>
      <w:r w:rsidRPr="00600191">
        <w:t>Tomal</w:t>
      </w:r>
      <w:proofErr w:type="spellEnd"/>
      <w:r>
        <w:t xml:space="preserve"> (</w:t>
      </w:r>
      <w:r w:rsidRPr="00600191">
        <w:t>Instytut Judaistyki, Uniwersytet Jagielloński</w:t>
      </w:r>
      <w:r>
        <w:t>)</w:t>
      </w:r>
    </w:p>
    <w:p w14:paraId="0661F62D" w14:textId="7D54530B" w:rsidR="00286753" w:rsidRPr="00286753" w:rsidRDefault="00286753" w:rsidP="00600191">
      <w:pPr>
        <w:pStyle w:val="Cena"/>
      </w:pPr>
      <w:r w:rsidRPr="00286753">
        <w:t xml:space="preserve">wykład w ramach wydarzeń towarzyszących </w:t>
      </w:r>
      <w:proofErr w:type="spellStart"/>
      <w:r w:rsidR="00600191" w:rsidRPr="00600191">
        <w:rPr>
          <w:i/>
        </w:rPr>
        <w:t>Jom</w:t>
      </w:r>
      <w:proofErr w:type="spellEnd"/>
      <w:r w:rsidR="00600191" w:rsidRPr="00600191">
        <w:rPr>
          <w:i/>
        </w:rPr>
        <w:t xml:space="preserve"> </w:t>
      </w:r>
      <w:proofErr w:type="spellStart"/>
      <w:r w:rsidR="00600191" w:rsidRPr="00600191">
        <w:rPr>
          <w:i/>
        </w:rPr>
        <w:t>Riszon</w:t>
      </w:r>
      <w:proofErr w:type="spellEnd"/>
    </w:p>
    <w:p w14:paraId="772DD5E4" w14:textId="77777777" w:rsidR="00286753" w:rsidRPr="00B5141B" w:rsidRDefault="00286753" w:rsidP="00286753">
      <w:pPr>
        <w:pStyle w:val="Bezodstpw"/>
        <w:jc w:val="both"/>
        <w:rPr>
          <w:highlight w:val="yellow"/>
        </w:rPr>
      </w:pPr>
    </w:p>
    <w:p w14:paraId="1581E28A" w14:textId="77777777" w:rsidR="00E920D7" w:rsidRDefault="00600191" w:rsidP="00600191">
      <w:pPr>
        <w:pStyle w:val="Bezodstpw"/>
        <w:jc w:val="both"/>
      </w:pPr>
      <w:r>
        <w:t xml:space="preserve">Jak każdej jesieni, zapraszamy Państwa na Kazimierz, w </w:t>
      </w:r>
      <w:proofErr w:type="spellStart"/>
      <w:r>
        <w:t>Jom</w:t>
      </w:r>
      <w:proofErr w:type="spellEnd"/>
      <w:r>
        <w:t xml:space="preserve"> </w:t>
      </w:r>
      <w:proofErr w:type="spellStart"/>
      <w:r>
        <w:t>Riszon</w:t>
      </w:r>
      <w:proofErr w:type="spellEnd"/>
      <w:r>
        <w:t xml:space="preserve"> (hebr. niedziela, pierwszy dzień tygodnia żydowskiego kalendarza) do uczestnictwa w święcie Oddziału Muzeum Krakowa w Starej Synagodze. W tym roku naszą uwagę skupimy na podstawowym filarze judaizmu, jakim jest Tora (hebr. Prawo, nauka, czytanie), czyli najważniejszej części Biblii hebrajskiej. Tora, nazywana także Pięcioksięgiem Mojżesza (gr. Pentateuch) jest również istotną częścią Biblii chrześcijańskiej. </w:t>
      </w:r>
    </w:p>
    <w:p w14:paraId="4EEC47F0" w14:textId="77777777" w:rsidR="00E920D7" w:rsidRDefault="00E920D7" w:rsidP="00600191">
      <w:pPr>
        <w:pStyle w:val="Bezodstpw"/>
        <w:jc w:val="both"/>
      </w:pPr>
    </w:p>
    <w:p w14:paraId="199861F1" w14:textId="5992D1BA" w:rsidR="00600191" w:rsidRDefault="00600191" w:rsidP="00600191">
      <w:pPr>
        <w:pStyle w:val="Bezodstpw"/>
        <w:jc w:val="both"/>
      </w:pPr>
      <w:r w:rsidRPr="00600191">
        <w:t xml:space="preserve">Również udział w </w:t>
      </w:r>
      <w:r>
        <w:t xml:space="preserve">wykładzie </w:t>
      </w:r>
      <w:r w:rsidRPr="00600191">
        <w:rPr>
          <w:i/>
        </w:rPr>
        <w:t>Percepcja Tory w kulturze chrześcijańskiej i żydowskiej</w:t>
      </w:r>
      <w:r w:rsidRPr="00600191">
        <w:t xml:space="preserve">  w ramach </w:t>
      </w:r>
      <w:proofErr w:type="spellStart"/>
      <w:r>
        <w:t>Jom</w:t>
      </w:r>
      <w:proofErr w:type="spellEnd"/>
      <w:r>
        <w:t xml:space="preserve"> </w:t>
      </w:r>
      <w:proofErr w:type="spellStart"/>
      <w:r>
        <w:t>Riszon</w:t>
      </w:r>
      <w:proofErr w:type="spellEnd"/>
      <w:r w:rsidRPr="00600191">
        <w:t xml:space="preserve"> może stanowić później podstawę do wpisu w indeksie programu PDZ. Pełny program </w:t>
      </w:r>
      <w:r>
        <w:t xml:space="preserve">święta oddziału </w:t>
      </w:r>
      <w:r w:rsidRPr="00600191">
        <w:t xml:space="preserve">dostępny na stronie – </w:t>
      </w:r>
      <w:hyperlink r:id="rId11" w:history="1">
        <w:r w:rsidRPr="009D0DCE">
          <w:rPr>
            <w:rStyle w:val="Hipercze"/>
          </w:rPr>
          <w:t>https://muzeumkrakowa.pl/kalendarium/jom-riszon-niedziela-w-starej-synagodze-2025</w:t>
        </w:r>
      </w:hyperlink>
      <w:r>
        <w:t xml:space="preserve"> </w:t>
      </w:r>
    </w:p>
    <w:p w14:paraId="7EA1362B" w14:textId="77777777" w:rsidR="00600191" w:rsidRPr="00B5141B" w:rsidRDefault="00600191" w:rsidP="00600191">
      <w:pPr>
        <w:pStyle w:val="Bezodstpw"/>
        <w:jc w:val="both"/>
        <w:rPr>
          <w:highlight w:val="yellow"/>
        </w:rPr>
      </w:pPr>
    </w:p>
    <w:p w14:paraId="0E636DBE" w14:textId="0E7B30BA" w:rsidR="00286753" w:rsidRDefault="00286753" w:rsidP="00286753">
      <w:pPr>
        <w:spacing w:line="240" w:lineRule="auto"/>
        <w:jc w:val="both"/>
      </w:pPr>
      <w:r w:rsidRPr="00286753">
        <w:t xml:space="preserve">Udział bezpłatny, </w:t>
      </w:r>
      <w:r w:rsidR="00600191">
        <w:t xml:space="preserve">brak konieczności rezerwacji. </w:t>
      </w:r>
      <w:r w:rsidR="00600191" w:rsidRPr="00600191">
        <w:t>Pytania w sprawie wydarzenia prosimy kierować na adres</w:t>
      </w:r>
      <w:r w:rsidR="00600191">
        <w:t xml:space="preserve"> </w:t>
      </w:r>
      <w:hyperlink r:id="rId12" w:history="1">
        <w:r w:rsidR="00600191" w:rsidRPr="009D0DCE">
          <w:rPr>
            <w:rStyle w:val="Hipercze"/>
          </w:rPr>
          <w:t>starasynagoga@muzeumkrakowa.pl</w:t>
        </w:r>
      </w:hyperlink>
      <w:r w:rsidR="00600191">
        <w:t xml:space="preserve"> </w:t>
      </w:r>
    </w:p>
    <w:p w14:paraId="508A7E8F" w14:textId="54E7C0B7" w:rsidR="00286753" w:rsidRDefault="00286753" w:rsidP="0087720C">
      <w:pPr>
        <w:spacing w:line="240" w:lineRule="auto"/>
        <w:jc w:val="both"/>
        <w:rPr>
          <w:b/>
          <w:i/>
        </w:rPr>
      </w:pPr>
    </w:p>
    <w:p w14:paraId="22BE28AE" w14:textId="56B43731" w:rsidR="0087720C" w:rsidRPr="00B5141B" w:rsidRDefault="00600191" w:rsidP="0087720C">
      <w:pPr>
        <w:spacing w:line="240" w:lineRule="auto"/>
        <w:jc w:val="both"/>
        <w:rPr>
          <w:b/>
          <w:i/>
          <w:highlight w:val="yellow"/>
        </w:rPr>
      </w:pPr>
      <w:r>
        <w:rPr>
          <w:b/>
          <w:i/>
        </w:rPr>
        <w:t>J</w:t>
      </w:r>
      <w:r w:rsidRPr="00600191">
        <w:rPr>
          <w:b/>
          <w:i/>
        </w:rPr>
        <w:t>ak drzewiej gotowano?</w:t>
      </w:r>
    </w:p>
    <w:p w14:paraId="742B6995" w14:textId="170736CF" w:rsidR="0087720C" w:rsidRPr="00286753" w:rsidRDefault="00600191" w:rsidP="0087720C">
      <w:pPr>
        <w:pStyle w:val="Czas0"/>
        <w:jc w:val="both"/>
      </w:pPr>
      <w:r>
        <w:t>19 października</w:t>
      </w:r>
      <w:r w:rsidR="00286753" w:rsidRPr="00286753">
        <w:t xml:space="preserve"> </w:t>
      </w:r>
      <w:r w:rsidR="0087720C" w:rsidRPr="00286753">
        <w:t>(</w:t>
      </w:r>
      <w:r w:rsidR="00286753" w:rsidRPr="00286753">
        <w:t>niedziela</w:t>
      </w:r>
      <w:r w:rsidR="0087720C" w:rsidRPr="00286753">
        <w:t>), godz. 1</w:t>
      </w:r>
      <w:r w:rsidR="00286753" w:rsidRPr="00286753">
        <w:t>6</w:t>
      </w:r>
      <w:r w:rsidR="0087720C" w:rsidRPr="00286753">
        <w:t>.</w:t>
      </w:r>
      <w:r w:rsidR="00286753" w:rsidRPr="00286753">
        <w:t>0</w:t>
      </w:r>
      <w:r w:rsidR="0087720C" w:rsidRPr="00286753">
        <w:t>0</w:t>
      </w:r>
    </w:p>
    <w:p w14:paraId="407E792F" w14:textId="0E6C141C" w:rsidR="0087720C" w:rsidRPr="00286753" w:rsidRDefault="00286753" w:rsidP="009B3515">
      <w:pPr>
        <w:pStyle w:val="Miejsce"/>
      </w:pPr>
      <w:r w:rsidRPr="00286753">
        <w:t>Pałac Krzysztofory, Rynek Główny 35 (Sala Miedziana)</w:t>
      </w:r>
    </w:p>
    <w:p w14:paraId="4EFBC3E2" w14:textId="20CFF019" w:rsidR="0087720C" w:rsidRPr="00286753" w:rsidRDefault="00286753" w:rsidP="0087720C">
      <w:pPr>
        <w:pStyle w:val="Przewodnik"/>
      </w:pPr>
      <w:r w:rsidRPr="00286753">
        <w:t xml:space="preserve">dr </w:t>
      </w:r>
      <w:r w:rsidR="00600191">
        <w:t>Marcin Gadocha</w:t>
      </w:r>
    </w:p>
    <w:p w14:paraId="2B969DB4" w14:textId="49478C47" w:rsidR="0087720C" w:rsidRPr="00286753" w:rsidRDefault="00286753" w:rsidP="00286753">
      <w:pPr>
        <w:pStyle w:val="Cena"/>
      </w:pPr>
      <w:r w:rsidRPr="00286753">
        <w:t xml:space="preserve">wykład w ramach </w:t>
      </w:r>
      <w:r w:rsidRPr="00286753">
        <w:rPr>
          <w:i/>
        </w:rPr>
        <w:t>Obwarzanek Day 2025</w:t>
      </w:r>
      <w:r w:rsidRPr="00286753">
        <w:t xml:space="preserve"> </w:t>
      </w:r>
    </w:p>
    <w:p w14:paraId="4C2CCBBF" w14:textId="77777777" w:rsidR="0087720C" w:rsidRPr="00B5141B" w:rsidRDefault="0087720C" w:rsidP="0087720C">
      <w:pPr>
        <w:pStyle w:val="Bezodstpw"/>
        <w:jc w:val="both"/>
        <w:rPr>
          <w:highlight w:val="yellow"/>
        </w:rPr>
      </w:pPr>
    </w:p>
    <w:p w14:paraId="6E240EBF" w14:textId="0EB7D2C3" w:rsidR="0011496A" w:rsidRDefault="00600191" w:rsidP="00286753">
      <w:pPr>
        <w:pStyle w:val="Bezodstpw"/>
        <w:jc w:val="both"/>
      </w:pPr>
      <w:r w:rsidRPr="00600191">
        <w:t>Kulinarne upodobania Krakowian są dosyć charakterystyczne, podobnie jak wymagania kubków smakowych mieszkańców innych regionów Polski. Każde przyzwyczajenia gastronomiczne z czegoś jednak wynikają i bardzo często potrawy, które są dla nas codziennością, są tak naprawdę spotkaniem z przeszłością, ponieważ ich pochodzenie ma długą tradycję i historię. Zastanawiamy się niekiedy czy nasz gust kulinarny zmienił się wraz z upływem wieków, czy może jemy podobnie do naszych przodków. O tych i wielu innych zagadnieniach będziemy mogli posłuchać na wykładz</w:t>
      </w:r>
      <w:r w:rsidR="00A27261">
        <w:t>ie o kuchni dawnej</w:t>
      </w:r>
      <w:r w:rsidRPr="00600191">
        <w:t>.</w:t>
      </w:r>
    </w:p>
    <w:p w14:paraId="1FFAA7B8" w14:textId="77777777" w:rsidR="00286753" w:rsidRPr="00B5141B" w:rsidRDefault="00286753" w:rsidP="00286753">
      <w:pPr>
        <w:pStyle w:val="Bezodstpw"/>
        <w:jc w:val="both"/>
        <w:rPr>
          <w:highlight w:val="yellow"/>
        </w:rPr>
      </w:pPr>
    </w:p>
    <w:p w14:paraId="0FFA37D3" w14:textId="0DEA5DB8" w:rsidR="0087720C" w:rsidRDefault="0087720C" w:rsidP="0087720C">
      <w:pPr>
        <w:spacing w:line="240" w:lineRule="auto"/>
        <w:jc w:val="both"/>
      </w:pPr>
      <w:r w:rsidRPr="00286753">
        <w:t xml:space="preserve">Udział bezpłatny, </w:t>
      </w:r>
      <w:r w:rsidR="009B3515" w:rsidRPr="00286753">
        <w:t>brak konieczności r</w:t>
      </w:r>
      <w:r w:rsidRPr="00286753">
        <w:t>ezerwacji miejsc</w:t>
      </w:r>
      <w:r w:rsidR="009B3515" w:rsidRPr="00286753">
        <w:t>.</w:t>
      </w:r>
      <w:r w:rsidR="00600191">
        <w:t xml:space="preserve"> </w:t>
      </w:r>
      <w:r w:rsidR="00600191" w:rsidRPr="00600191">
        <w:t>Pytania w sprawie wydarzenia prosimy kierować na adres</w:t>
      </w:r>
      <w:r w:rsidR="00600191">
        <w:t xml:space="preserve"> </w:t>
      </w:r>
      <w:hyperlink r:id="rId13" w:history="1">
        <w:r w:rsidR="00600191" w:rsidRPr="009D0DCE">
          <w:rPr>
            <w:rStyle w:val="Hipercze"/>
          </w:rPr>
          <w:t>krzysztofory@muzeumkrakowa.pl</w:t>
        </w:r>
      </w:hyperlink>
      <w:r w:rsidR="00600191">
        <w:t xml:space="preserve"> </w:t>
      </w:r>
    </w:p>
    <w:p w14:paraId="5C46EAE4" w14:textId="223413F9" w:rsidR="0046586B" w:rsidRDefault="0046586B" w:rsidP="0046586B">
      <w:pPr>
        <w:pStyle w:val="Bezodstpw"/>
      </w:pPr>
    </w:p>
    <w:p w14:paraId="42EEFFB0" w14:textId="77777777" w:rsidR="00600191" w:rsidRDefault="00600191" w:rsidP="0046586B">
      <w:pPr>
        <w:pStyle w:val="Bezodstpw"/>
      </w:pPr>
    </w:p>
    <w:p w14:paraId="0E72BB5B" w14:textId="022E408D" w:rsidR="00600191" w:rsidRPr="00B5141B" w:rsidRDefault="00D63735" w:rsidP="00600191">
      <w:pPr>
        <w:spacing w:line="240" w:lineRule="auto"/>
        <w:jc w:val="both"/>
        <w:rPr>
          <w:b/>
          <w:i/>
          <w:highlight w:val="yellow"/>
        </w:rPr>
      </w:pPr>
      <w:r w:rsidRPr="00D63735">
        <w:rPr>
          <w:b/>
          <w:i/>
        </w:rPr>
        <w:t>Witrażowa wyobraźnia Młodej Polski</w:t>
      </w:r>
    </w:p>
    <w:p w14:paraId="628A4828" w14:textId="673E461F" w:rsidR="00600191" w:rsidRPr="00286753" w:rsidRDefault="00600191" w:rsidP="00600191">
      <w:pPr>
        <w:pStyle w:val="Czas0"/>
        <w:jc w:val="both"/>
      </w:pPr>
      <w:r>
        <w:t>23 października</w:t>
      </w:r>
      <w:r w:rsidRPr="00286753">
        <w:t xml:space="preserve"> (</w:t>
      </w:r>
      <w:r>
        <w:t>czwartek</w:t>
      </w:r>
      <w:r w:rsidRPr="00286753">
        <w:t>), godz. 1</w:t>
      </w:r>
      <w:r>
        <w:t>8</w:t>
      </w:r>
      <w:r w:rsidRPr="00286753">
        <w:t>.00</w:t>
      </w:r>
    </w:p>
    <w:p w14:paraId="6DFF05EA" w14:textId="779E78B0" w:rsidR="00600191" w:rsidRPr="00286753" w:rsidRDefault="00D63735" w:rsidP="00D63735">
      <w:pPr>
        <w:pStyle w:val="Miejsce"/>
      </w:pPr>
      <w:r>
        <w:t xml:space="preserve">Rydlówka, </w:t>
      </w:r>
      <w:r w:rsidRPr="00D63735">
        <w:t>ul. Włodzimierza Tetmajera 28</w:t>
      </w:r>
    </w:p>
    <w:p w14:paraId="6B92C49C" w14:textId="532FE525" w:rsidR="00600191" w:rsidRPr="00286753" w:rsidRDefault="00600191" w:rsidP="00D63735">
      <w:pPr>
        <w:pStyle w:val="Przewodnik"/>
      </w:pPr>
      <w:r w:rsidRPr="00286753">
        <w:t xml:space="preserve">dr </w:t>
      </w:r>
      <w:r w:rsidR="00D63735" w:rsidRPr="00D63735">
        <w:t>Rozalia Wojkiewicz</w:t>
      </w:r>
    </w:p>
    <w:p w14:paraId="788D965F" w14:textId="29B798CE" w:rsidR="00600191" w:rsidRPr="00286753" w:rsidRDefault="00600191" w:rsidP="00600191">
      <w:pPr>
        <w:pStyle w:val="Cena"/>
      </w:pPr>
      <w:r w:rsidRPr="00286753">
        <w:t xml:space="preserve">wykład w ramach </w:t>
      </w:r>
      <w:r w:rsidR="00D63735">
        <w:rPr>
          <w:i/>
        </w:rPr>
        <w:t>Herbatki u Rydlów</w:t>
      </w:r>
    </w:p>
    <w:p w14:paraId="6ACEA488" w14:textId="77777777" w:rsidR="00600191" w:rsidRPr="00B5141B" w:rsidRDefault="00600191" w:rsidP="00600191">
      <w:pPr>
        <w:pStyle w:val="Bezodstpw"/>
        <w:jc w:val="both"/>
        <w:rPr>
          <w:highlight w:val="yellow"/>
        </w:rPr>
      </w:pPr>
    </w:p>
    <w:p w14:paraId="148AF683" w14:textId="0AD2DAD0" w:rsidR="00600191" w:rsidRDefault="00D63735" w:rsidP="00600191">
      <w:pPr>
        <w:pStyle w:val="Bezodstpw"/>
        <w:jc w:val="both"/>
      </w:pPr>
      <w:r w:rsidRPr="00D63735">
        <w:t>Celem spotkania będzie namysł nad twórczymi przekształceniami tematu witrażu w poezji Młodej Polski. Lektura tomów lirycznych z lat 1890–1918 umożliwiła odkrycie nieprzebadanego dotąd, ciekawego zjawiska. Na przełomie wieków w barwnych oknach dostrzegano rozmaite „wariacje obrazowe”. Wśród najciekawszych realizacji tematu wskazać można na przykład witraż-oko, witraż-kwiat, witraż-łzę, witraż-gobelin, witraż opowieść,  witraż-dźwięk, witraż, który  zyskał płeć (w dodatku żeńską), a także serię utworów, które ożywiają wizerunki z konkretnych barwnych szyb. Ważnym bohaterem spotkania będzie Stanisław Wyspiański, który w listach do Lucjana Rydla, spisywanych w trakcie podróży szlakiem średniowiecznych katedr, w 1890 roku, podejmował większość tematów witrażowych intrygujących wyobraźnię Młodej Polski.</w:t>
      </w:r>
    </w:p>
    <w:p w14:paraId="321FB1DE" w14:textId="77777777" w:rsidR="00600191" w:rsidRPr="00B5141B" w:rsidRDefault="00600191" w:rsidP="00600191">
      <w:pPr>
        <w:pStyle w:val="Bezodstpw"/>
        <w:jc w:val="both"/>
        <w:rPr>
          <w:highlight w:val="yellow"/>
        </w:rPr>
      </w:pPr>
    </w:p>
    <w:p w14:paraId="04F766EC" w14:textId="7336AC2C" w:rsidR="00600191" w:rsidRDefault="00600191" w:rsidP="00600191">
      <w:pPr>
        <w:spacing w:line="240" w:lineRule="auto"/>
        <w:jc w:val="both"/>
      </w:pPr>
      <w:r w:rsidRPr="00286753">
        <w:t xml:space="preserve">Udział bezpłatny, </w:t>
      </w:r>
      <w:r w:rsidR="00D63735">
        <w:t xml:space="preserve">konieczna rezerwacja miejsc w Centrum Obsługi Zwiedzających, </w:t>
      </w:r>
      <w:r w:rsidR="00D63735" w:rsidRPr="00D63735">
        <w:t xml:space="preserve">Rynek Główny 35, telefon: (12) 426 50 60, email: </w:t>
      </w:r>
      <w:hyperlink r:id="rId14" w:history="1">
        <w:r w:rsidR="00D63735" w:rsidRPr="009D0DCE">
          <w:rPr>
            <w:rStyle w:val="Hipercze"/>
          </w:rPr>
          <w:t>info@muzeumkrakowa.pl</w:t>
        </w:r>
      </w:hyperlink>
      <w:r w:rsidRPr="00286753">
        <w:t>.</w:t>
      </w:r>
      <w:r>
        <w:t xml:space="preserve"> </w:t>
      </w:r>
      <w:r w:rsidRPr="00600191">
        <w:t>Pytania w sprawie wydarzenia prosimy kierować na adres</w:t>
      </w:r>
      <w:r>
        <w:t xml:space="preserve"> </w:t>
      </w:r>
      <w:hyperlink r:id="rId15" w:history="1">
        <w:r w:rsidR="00D63735" w:rsidRPr="009D0DCE">
          <w:rPr>
            <w:rStyle w:val="Hipercze"/>
          </w:rPr>
          <w:t>rydlowka@muzeumkrakowa.pl</w:t>
        </w:r>
      </w:hyperlink>
      <w:r w:rsidR="00D63735">
        <w:t xml:space="preserve"> </w:t>
      </w:r>
      <w:r>
        <w:t xml:space="preserve"> </w:t>
      </w:r>
    </w:p>
    <w:p w14:paraId="685E7338" w14:textId="77777777" w:rsidR="001A35F6" w:rsidRDefault="001A35F6" w:rsidP="008C307E">
      <w:pPr>
        <w:spacing w:line="240" w:lineRule="auto"/>
        <w:jc w:val="both"/>
      </w:pPr>
    </w:p>
    <w:p w14:paraId="388D3CAE" w14:textId="25E7EF02" w:rsidR="008C307E" w:rsidRPr="00385575" w:rsidRDefault="008C307E" w:rsidP="008C307E">
      <w:pPr>
        <w:spacing w:line="240" w:lineRule="auto"/>
        <w:jc w:val="both"/>
      </w:pPr>
      <w:r w:rsidRPr="00385575">
        <w:rPr>
          <w:noProof/>
          <w:lang w:eastAsia="pl-PL"/>
        </w:rPr>
        <mc:AlternateContent>
          <mc:Choice Requires="wps">
            <w:drawing>
              <wp:anchor distT="0" distB="0" distL="114300" distR="114300" simplePos="0" relativeHeight="251660288" behindDoc="0" locked="0" layoutInCell="1" allowOverlap="1" wp14:anchorId="5440F65A" wp14:editId="5B37BBBA">
                <wp:simplePos x="0" y="0"/>
                <wp:positionH relativeFrom="column">
                  <wp:posOffset>-201295</wp:posOffset>
                </wp:positionH>
                <wp:positionV relativeFrom="paragraph">
                  <wp:posOffset>158750</wp:posOffset>
                </wp:positionV>
                <wp:extent cx="6076950" cy="1060450"/>
                <wp:effectExtent l="0" t="0" r="19050" b="25400"/>
                <wp:wrapNone/>
                <wp:docPr id="2" name="Prostokąt zaokrąglony 2"/>
                <wp:cNvGraphicFramePr/>
                <a:graphic xmlns:a="http://schemas.openxmlformats.org/drawingml/2006/main">
                  <a:graphicData uri="http://schemas.microsoft.com/office/word/2010/wordprocessingShape">
                    <wps:wsp>
                      <wps:cNvSpPr/>
                      <wps:spPr>
                        <a:xfrm>
                          <a:off x="0" y="0"/>
                          <a:ext cx="6076950" cy="1060450"/>
                        </a:xfrm>
                        <a:prstGeom prst="roundRect">
                          <a:avLst/>
                        </a:prstGeom>
                        <a:noFill/>
                        <a:ln w="9525" cap="flat" cmpd="sng" algn="ctr">
                          <a:solidFill>
                            <a:srgbClr val="4472C4"/>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D1ADCA" id="Prostokąt zaokrąglony 2" o:spid="_x0000_s1026" style="position:absolute;margin-left:-15.85pt;margin-top:12.5pt;width:478.5pt;height: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" filled="f" strokecolor="#4472c4"/>
            </w:pict>
          </mc:Fallback>
        </mc:AlternateContent>
      </w:r>
    </w:p>
    <w:p w14:paraId="1D5DA62C" w14:textId="77777777" w:rsidR="008C307E" w:rsidRPr="00385575" w:rsidRDefault="008C307E" w:rsidP="008C307E">
      <w:pPr>
        <w:keepNext/>
        <w:keepLines/>
        <w:spacing w:before="40" w:after="0" w:line="240" w:lineRule="auto"/>
        <w:jc w:val="center"/>
        <w:outlineLvl w:val="1"/>
        <w:rPr>
          <w:b/>
        </w:rPr>
      </w:pPr>
      <w:r>
        <w:rPr>
          <w:rFonts w:eastAsiaTheme="majorEastAsia" w:cstheme="majorBidi"/>
          <w:b/>
          <w:szCs w:val="24"/>
        </w:rPr>
        <w:t>UWAGA</w:t>
      </w:r>
      <w:r w:rsidRPr="00385575">
        <w:rPr>
          <w:rFonts w:eastAsiaTheme="majorEastAsia" w:cstheme="majorBidi"/>
          <w:b/>
          <w:szCs w:val="24"/>
        </w:rPr>
        <w:t>!</w:t>
      </w:r>
      <w:r>
        <w:rPr>
          <w:rFonts w:eastAsiaTheme="majorEastAsia" w:cstheme="majorBidi"/>
          <w:b/>
          <w:szCs w:val="24"/>
        </w:rPr>
        <w:t xml:space="preserve"> </w:t>
      </w:r>
      <w:r w:rsidRPr="00385575">
        <w:rPr>
          <w:rFonts w:eastAsiaTheme="majorEastAsia" w:cstheme="majorBidi"/>
          <w:b/>
          <w:szCs w:val="24"/>
        </w:rPr>
        <w:t xml:space="preserve">Na spotkania </w:t>
      </w:r>
      <w:r>
        <w:rPr>
          <w:rFonts w:eastAsiaTheme="majorEastAsia" w:cstheme="majorBidi"/>
          <w:b/>
          <w:szCs w:val="24"/>
        </w:rPr>
        <w:t xml:space="preserve">uwzględnione w rubryce </w:t>
      </w:r>
      <w:r>
        <w:rPr>
          <w:rFonts w:eastAsiaTheme="majorEastAsia" w:cstheme="majorBidi"/>
          <w:b/>
          <w:szCs w:val="24"/>
        </w:rPr>
        <w:br/>
      </w:r>
      <w:r w:rsidRPr="00C41AAB">
        <w:rPr>
          <w:rStyle w:val="Nagwek1Znak"/>
          <w:sz w:val="24"/>
          <w:szCs w:val="24"/>
        </w:rPr>
        <w:t>WYDARZENIA W RAMACH INNYCH CYKLI MUZEALNYCH</w:t>
      </w:r>
      <w:r w:rsidRPr="00381439">
        <w:rPr>
          <w:rFonts w:eastAsiaTheme="majorEastAsia" w:cstheme="majorBidi"/>
          <w:b/>
          <w:szCs w:val="24"/>
        </w:rPr>
        <w:t xml:space="preserve"> </w:t>
      </w:r>
      <w:r>
        <w:rPr>
          <w:rFonts w:eastAsiaTheme="majorEastAsia" w:cstheme="majorBidi"/>
          <w:b/>
          <w:szCs w:val="24"/>
        </w:rPr>
        <w:br/>
        <w:t>zapisów</w:t>
      </w:r>
      <w:r w:rsidRPr="00385575">
        <w:rPr>
          <w:rFonts w:eastAsiaTheme="majorEastAsia" w:cstheme="majorBidi"/>
          <w:b/>
          <w:szCs w:val="24"/>
        </w:rPr>
        <w:t xml:space="preserve"> </w:t>
      </w:r>
      <w:r>
        <w:rPr>
          <w:rFonts w:eastAsiaTheme="majorEastAsia" w:cstheme="majorBidi"/>
          <w:b/>
          <w:szCs w:val="24"/>
        </w:rPr>
        <w:t>NIE prowadzi Dział Edukacji. Sposób rezerwacji miejsc i ewentualne informacje o kosztach udziału zostały podane przy każdych zajęciach osobno</w:t>
      </w:r>
      <w:r>
        <w:rPr>
          <w:rFonts w:eastAsiaTheme="majorEastAsia" w:cstheme="majorBidi"/>
          <w:b/>
          <w:szCs w:val="24"/>
        </w:rPr>
        <w:br/>
      </w:r>
    </w:p>
    <w:p w14:paraId="2CBCA573" w14:textId="77777777" w:rsidR="008C307E" w:rsidRDefault="008C307E" w:rsidP="008C307E">
      <w:pPr>
        <w:jc w:val="both"/>
        <w:rPr>
          <w:sz w:val="36"/>
          <w:szCs w:val="36"/>
        </w:rPr>
      </w:pPr>
    </w:p>
    <w:p w14:paraId="75948009" w14:textId="6D23A6FF" w:rsidR="008C307E" w:rsidRDefault="00695D2F" w:rsidP="008C307E">
      <w:pPr>
        <w:spacing w:line="259" w:lineRule="auto"/>
        <w:rPr>
          <w:sz w:val="36"/>
          <w:szCs w:val="36"/>
        </w:rPr>
      </w:pPr>
      <w:r>
        <w:rPr>
          <w:sz w:val="36"/>
          <w:szCs w:val="36"/>
        </w:rPr>
        <w:t>K</w:t>
      </w:r>
      <w:r w:rsidR="008C307E" w:rsidRPr="00FB07DB">
        <w:rPr>
          <w:sz w:val="36"/>
          <w:szCs w:val="36"/>
        </w:rPr>
        <w:t>ALENDARIUM:</w:t>
      </w:r>
    </w:p>
    <w:p w14:paraId="6C415707" w14:textId="77777777" w:rsidR="008C307E" w:rsidRPr="00C55AD4" w:rsidRDefault="008C307E" w:rsidP="008C307E">
      <w:pPr>
        <w:spacing w:line="240" w:lineRule="auto"/>
        <w:jc w:val="both"/>
        <w:rPr>
          <w:b/>
        </w:rPr>
      </w:pPr>
    </w:p>
    <w:p w14:paraId="22AEF1A7" w14:textId="7F61DC3F" w:rsidR="00E920D7" w:rsidRPr="00286753" w:rsidRDefault="00E920D7" w:rsidP="00E920D7">
      <w:pPr>
        <w:pStyle w:val="Czas0"/>
        <w:jc w:val="both"/>
      </w:pPr>
      <w:r>
        <w:t>4</w:t>
      </w:r>
      <w:r w:rsidR="00A27261">
        <w:t>.10.2025</w:t>
      </w:r>
      <w:r w:rsidRPr="00286753">
        <w:t>, godz. 1</w:t>
      </w:r>
      <w:r>
        <w:t>1</w:t>
      </w:r>
      <w:r w:rsidRPr="00286753">
        <w:t>.00</w:t>
      </w:r>
      <w:r w:rsidR="00A27261">
        <w:t xml:space="preserve">, </w:t>
      </w:r>
      <w:r w:rsidR="00A27261" w:rsidRPr="0087693D">
        <w:rPr>
          <w:b/>
          <w:i/>
        </w:rPr>
        <w:t>Ulica Zamojskiego – zanurzona w historii</w:t>
      </w:r>
      <w:r w:rsidR="00A27261">
        <w:t xml:space="preserve"> (</w:t>
      </w:r>
      <w:r w:rsidR="00A27261" w:rsidRPr="0087693D">
        <w:t xml:space="preserve">Iwona </w:t>
      </w:r>
      <w:proofErr w:type="spellStart"/>
      <w:r w:rsidR="00A27261" w:rsidRPr="0087693D">
        <w:t>Wernikowska</w:t>
      </w:r>
      <w:proofErr w:type="spellEnd"/>
      <w:r w:rsidR="00A27261">
        <w:t>)</w:t>
      </w:r>
    </w:p>
    <w:p w14:paraId="2C796BB6" w14:textId="77777777" w:rsidR="00E920D7" w:rsidRPr="00286753" w:rsidRDefault="00E920D7" w:rsidP="00E920D7">
      <w:pPr>
        <w:pStyle w:val="Miejsce"/>
      </w:pPr>
      <w:r>
        <w:t xml:space="preserve">Miejsce zbiórki: </w:t>
      </w:r>
      <w:r w:rsidRPr="0087693D">
        <w:t>Kościół św. Józefa na Rynku Podgórskim</w:t>
      </w:r>
    </w:p>
    <w:p w14:paraId="4925E901" w14:textId="7995B586" w:rsidR="00E920D7" w:rsidRPr="00286753" w:rsidRDefault="00E920D7" w:rsidP="00A27261">
      <w:pPr>
        <w:pStyle w:val="Przewodnik"/>
        <w:numPr>
          <w:ilvl w:val="0"/>
          <w:numId w:val="0"/>
        </w:numPr>
        <w:ind w:left="708"/>
      </w:pPr>
    </w:p>
    <w:p w14:paraId="59C78E97" w14:textId="77777777" w:rsidR="00A27261" w:rsidRDefault="00A27261" w:rsidP="00A27261">
      <w:pPr>
        <w:pStyle w:val="Czas0"/>
        <w:jc w:val="both"/>
      </w:pPr>
      <w:r>
        <w:t xml:space="preserve">9.10.2025, godz. 16.00, </w:t>
      </w:r>
      <w:r w:rsidRPr="005C3A40">
        <w:rPr>
          <w:b/>
          <w:i/>
        </w:rPr>
        <w:t>Dostępność niejedno ma imię</w:t>
      </w:r>
      <w:r>
        <w:rPr>
          <w:b/>
          <w:i/>
        </w:rPr>
        <w:t xml:space="preserve"> </w:t>
      </w:r>
      <w:r>
        <w:t>(</w:t>
      </w:r>
      <w:r w:rsidRPr="005C3A40">
        <w:t>dr Joanna  Zdebska-Schmidt, Ewelina Radecka, Kamil Kopek</w:t>
      </w:r>
      <w:r>
        <w:t xml:space="preserve">) </w:t>
      </w:r>
    </w:p>
    <w:p w14:paraId="57B62034" w14:textId="77777777" w:rsidR="00A27261" w:rsidRPr="007314EC" w:rsidRDefault="00A27261" w:rsidP="00A27261">
      <w:pPr>
        <w:pStyle w:val="Miejsce"/>
      </w:pPr>
      <w:r>
        <w:t xml:space="preserve">Wykład </w:t>
      </w:r>
      <w:r w:rsidRPr="007314EC">
        <w:t>online na platformie ZOOM (link do spotkania zostanie przesłany uczestnikom w dniu wykładu)</w:t>
      </w:r>
    </w:p>
    <w:p w14:paraId="023910EB" w14:textId="696D5857" w:rsidR="00E920D7" w:rsidRPr="00B5141B" w:rsidRDefault="00E920D7" w:rsidP="00E920D7">
      <w:pPr>
        <w:spacing w:line="240" w:lineRule="auto"/>
        <w:jc w:val="both"/>
        <w:rPr>
          <w:b/>
          <w:i/>
          <w:highlight w:val="yellow"/>
        </w:rPr>
      </w:pPr>
    </w:p>
    <w:p w14:paraId="624AC808" w14:textId="761A5E49" w:rsidR="00E920D7" w:rsidRPr="00286753" w:rsidRDefault="00E920D7" w:rsidP="00E920D7">
      <w:pPr>
        <w:pStyle w:val="Czas0"/>
        <w:jc w:val="both"/>
      </w:pPr>
      <w:r>
        <w:lastRenderedPageBreak/>
        <w:t>12</w:t>
      </w:r>
      <w:r w:rsidR="00A27261">
        <w:t>.10.2025</w:t>
      </w:r>
      <w:r w:rsidRPr="00286753">
        <w:t>, godz. 1</w:t>
      </w:r>
      <w:r>
        <w:t>1</w:t>
      </w:r>
      <w:r w:rsidRPr="00286753">
        <w:t>.00</w:t>
      </w:r>
      <w:r w:rsidR="00A27261">
        <w:t xml:space="preserve">, </w:t>
      </w:r>
      <w:r w:rsidR="00A27261" w:rsidRPr="0087693D">
        <w:rPr>
          <w:b/>
          <w:i/>
        </w:rPr>
        <w:t xml:space="preserve">Tworzenie się kanonu Biblii hebrajskiej </w:t>
      </w:r>
      <w:r w:rsidR="00A27261">
        <w:rPr>
          <w:b/>
          <w:i/>
        </w:rPr>
        <w:t>–</w:t>
      </w:r>
      <w:r w:rsidR="00A27261" w:rsidRPr="0087693D">
        <w:rPr>
          <w:b/>
          <w:i/>
        </w:rPr>
        <w:t xml:space="preserve"> wykład</w:t>
      </w:r>
      <w:r w:rsidR="00A27261">
        <w:t xml:space="preserve"> (</w:t>
      </w:r>
      <w:r w:rsidR="00A27261" w:rsidRPr="00600191">
        <w:t xml:space="preserve">dr hab. Maciej </w:t>
      </w:r>
      <w:proofErr w:type="spellStart"/>
      <w:r w:rsidR="00A27261" w:rsidRPr="00600191">
        <w:t>Tomal</w:t>
      </w:r>
      <w:proofErr w:type="spellEnd"/>
      <w:r w:rsidR="00A27261">
        <w:t>)</w:t>
      </w:r>
    </w:p>
    <w:p w14:paraId="69E8D1BE" w14:textId="5BD23B5E" w:rsidR="00E920D7" w:rsidRDefault="00E920D7" w:rsidP="00E920D7">
      <w:pPr>
        <w:pStyle w:val="Miejsce"/>
      </w:pPr>
      <w:r>
        <w:t xml:space="preserve">Stara Synagoga, </w:t>
      </w:r>
      <w:r w:rsidRPr="00600191">
        <w:t>ul. Szeroka 24</w:t>
      </w:r>
      <w:r w:rsidRPr="00286753">
        <w:t xml:space="preserve"> (Sala </w:t>
      </w:r>
      <w:r>
        <w:t>edukacyjna na I piętrze</w:t>
      </w:r>
      <w:r w:rsidRPr="00286753">
        <w:t>)</w:t>
      </w:r>
    </w:p>
    <w:p w14:paraId="2B3C5DDD" w14:textId="77777777" w:rsidR="0087368C" w:rsidRPr="0087368C" w:rsidRDefault="0087368C" w:rsidP="0087368C"/>
    <w:p w14:paraId="72FF9FD1" w14:textId="538246E1" w:rsidR="0087368C" w:rsidRPr="0087368C" w:rsidRDefault="0087368C" w:rsidP="0087368C">
      <w:pPr>
        <w:pStyle w:val="Czas0"/>
        <w:jc w:val="both"/>
      </w:pPr>
      <w:r w:rsidRPr="0087368C">
        <w:t xml:space="preserve">16.10.2025, </w:t>
      </w:r>
      <w:r w:rsidRPr="0087368C">
        <w:t xml:space="preserve">godz. </w:t>
      </w:r>
      <w:r w:rsidRPr="0087368C">
        <w:t>16</w:t>
      </w:r>
      <w:r w:rsidRPr="0087368C">
        <w:t xml:space="preserve">.00, </w:t>
      </w:r>
      <w:r w:rsidRPr="0087368C">
        <w:rPr>
          <w:b/>
          <w:i/>
        </w:rPr>
        <w:t xml:space="preserve">Bronisław Chromy jakiego nie znacie </w:t>
      </w:r>
      <w:r w:rsidRPr="0087368C">
        <w:t>(Grażyna Chromy-Rościszewska, Justyna Kasińska)</w:t>
      </w:r>
    </w:p>
    <w:p w14:paraId="4CBDD435" w14:textId="4AAB8292" w:rsidR="0087368C" w:rsidRPr="0087368C" w:rsidRDefault="0087368C" w:rsidP="0087368C">
      <w:pPr>
        <w:pStyle w:val="Miejsce"/>
      </w:pPr>
      <w:r w:rsidRPr="0087368C">
        <w:t>Miejsce zbiórki: Pałac Krzysztofory, Rynek Główny 35 (hol)</w:t>
      </w:r>
    </w:p>
    <w:p w14:paraId="30BCF315" w14:textId="77777777" w:rsidR="0087368C" w:rsidRPr="0087368C" w:rsidRDefault="0087368C" w:rsidP="0087368C">
      <w:pPr>
        <w:rPr>
          <w:highlight w:val="red"/>
        </w:rPr>
      </w:pPr>
    </w:p>
    <w:p w14:paraId="348F9AA0" w14:textId="21C1DE44" w:rsidR="00E920D7" w:rsidRPr="00286753" w:rsidRDefault="00E920D7" w:rsidP="00E920D7">
      <w:pPr>
        <w:pStyle w:val="Czas0"/>
        <w:jc w:val="both"/>
      </w:pPr>
      <w:r>
        <w:t>19</w:t>
      </w:r>
      <w:r w:rsidR="00A27261">
        <w:t>.10.2025</w:t>
      </w:r>
      <w:r w:rsidRPr="00286753">
        <w:t>, godz. 16.00</w:t>
      </w:r>
      <w:r w:rsidR="00A27261">
        <w:t xml:space="preserve">, </w:t>
      </w:r>
      <w:r w:rsidR="00A27261">
        <w:rPr>
          <w:b/>
          <w:i/>
        </w:rPr>
        <w:t>J</w:t>
      </w:r>
      <w:r w:rsidR="00A27261" w:rsidRPr="00600191">
        <w:rPr>
          <w:b/>
          <w:i/>
        </w:rPr>
        <w:t>ak drzewiej gotowano?</w:t>
      </w:r>
      <w:r w:rsidR="00A27261">
        <w:t xml:space="preserve"> (</w:t>
      </w:r>
      <w:r w:rsidR="00A27261" w:rsidRPr="00286753">
        <w:t xml:space="preserve">dr </w:t>
      </w:r>
      <w:r w:rsidR="00A27261">
        <w:t>Marcin Gadocha)</w:t>
      </w:r>
    </w:p>
    <w:p w14:paraId="042BC106" w14:textId="77777777" w:rsidR="00E920D7" w:rsidRPr="00286753" w:rsidRDefault="00E920D7" w:rsidP="00E920D7">
      <w:pPr>
        <w:pStyle w:val="Miejsce"/>
      </w:pPr>
      <w:r w:rsidRPr="00286753">
        <w:t>Pałac Krzysztofory, Rynek Główny 35 (Sala Miedziana)</w:t>
      </w:r>
    </w:p>
    <w:p w14:paraId="67868730" w14:textId="77777777" w:rsidR="00E920D7" w:rsidRPr="00A27261" w:rsidRDefault="00E920D7" w:rsidP="00E920D7">
      <w:pPr>
        <w:pStyle w:val="Bezodstpw"/>
        <w:rPr>
          <w:sz w:val="36"/>
          <w:szCs w:val="36"/>
        </w:rPr>
      </w:pPr>
    </w:p>
    <w:p w14:paraId="00947BF4" w14:textId="77777777" w:rsidR="00A27261" w:rsidRDefault="00A27261" w:rsidP="00A27261">
      <w:pPr>
        <w:pStyle w:val="Czas0"/>
        <w:jc w:val="both"/>
      </w:pPr>
      <w:r>
        <w:t xml:space="preserve">23.10.2025, godz. 16.00, </w:t>
      </w:r>
      <w:r w:rsidRPr="005C3A40">
        <w:rPr>
          <w:b/>
          <w:i/>
        </w:rPr>
        <w:t>Kapa z krakowskiego klasztoru oo. Dominikanów i jej sekrety</w:t>
      </w:r>
      <w:r>
        <w:rPr>
          <w:b/>
          <w:i/>
        </w:rPr>
        <w:t xml:space="preserve"> </w:t>
      </w:r>
      <w:r>
        <w:t>(dr Katarzyna Moskal)</w:t>
      </w:r>
    </w:p>
    <w:p w14:paraId="5B63E900" w14:textId="77777777" w:rsidR="00A27261" w:rsidRPr="007314EC" w:rsidRDefault="00A27261" w:rsidP="00A27261">
      <w:pPr>
        <w:pStyle w:val="Miejsce"/>
      </w:pPr>
      <w:r>
        <w:t xml:space="preserve">Wykład </w:t>
      </w:r>
      <w:r w:rsidRPr="007314EC">
        <w:t>online na platformie ZOOM (link do spotkania zostanie przesłany uczestnikom w dniu wykładu)</w:t>
      </w:r>
    </w:p>
    <w:p w14:paraId="2EFD2A49" w14:textId="77777777" w:rsidR="00E920D7" w:rsidRPr="00A27261" w:rsidRDefault="00E920D7" w:rsidP="00E920D7">
      <w:pPr>
        <w:pStyle w:val="Bezodstpw"/>
        <w:rPr>
          <w:sz w:val="36"/>
          <w:szCs w:val="36"/>
        </w:rPr>
      </w:pPr>
    </w:p>
    <w:p w14:paraId="1966E66E" w14:textId="7321FE65" w:rsidR="00E920D7" w:rsidRPr="00286753" w:rsidRDefault="00E920D7" w:rsidP="00E920D7">
      <w:pPr>
        <w:pStyle w:val="Czas0"/>
        <w:jc w:val="both"/>
      </w:pPr>
      <w:r>
        <w:t>23</w:t>
      </w:r>
      <w:r w:rsidR="00A27261">
        <w:t>.10.2025</w:t>
      </w:r>
      <w:r w:rsidRPr="00286753">
        <w:t>, godz. 1</w:t>
      </w:r>
      <w:r>
        <w:t>8</w:t>
      </w:r>
      <w:r w:rsidRPr="00286753">
        <w:t>.00</w:t>
      </w:r>
      <w:r w:rsidR="00A27261">
        <w:t xml:space="preserve">, </w:t>
      </w:r>
      <w:r w:rsidR="00A27261" w:rsidRPr="00D63735">
        <w:rPr>
          <w:b/>
          <w:i/>
        </w:rPr>
        <w:t>Witrażowa wyobraźnia Młodej Polski</w:t>
      </w:r>
      <w:r w:rsidR="00A27261">
        <w:t xml:space="preserve"> (</w:t>
      </w:r>
      <w:r w:rsidR="00A27261" w:rsidRPr="00286753">
        <w:t xml:space="preserve">dr </w:t>
      </w:r>
      <w:r w:rsidR="00A27261" w:rsidRPr="00D63735">
        <w:t>Rozalia Wojkiewicz</w:t>
      </w:r>
      <w:r w:rsidR="00A27261">
        <w:t>)</w:t>
      </w:r>
    </w:p>
    <w:p w14:paraId="1BA2C921" w14:textId="77777777" w:rsidR="00E920D7" w:rsidRPr="00286753" w:rsidRDefault="00E920D7" w:rsidP="00E920D7">
      <w:pPr>
        <w:pStyle w:val="Miejsce"/>
      </w:pPr>
      <w:r>
        <w:t xml:space="preserve">Rydlówka, </w:t>
      </w:r>
      <w:r w:rsidRPr="00D63735">
        <w:t>ul. Włodzimierza Tetmajera 28</w:t>
      </w:r>
    </w:p>
    <w:p w14:paraId="4F0AAF2F" w14:textId="506F8576" w:rsidR="00E920D7" w:rsidRPr="00A27261" w:rsidRDefault="00E920D7" w:rsidP="00A27261">
      <w:pPr>
        <w:pStyle w:val="Przewodnik"/>
        <w:numPr>
          <w:ilvl w:val="0"/>
          <w:numId w:val="0"/>
        </w:numPr>
        <w:ind w:left="708"/>
        <w:rPr>
          <w:sz w:val="36"/>
          <w:szCs w:val="36"/>
        </w:rPr>
      </w:pPr>
    </w:p>
    <w:p w14:paraId="462575E9" w14:textId="726F03FC" w:rsidR="00A27261" w:rsidRPr="0087368C" w:rsidRDefault="0087368C" w:rsidP="00A27261">
      <w:pPr>
        <w:pStyle w:val="Czas0"/>
        <w:jc w:val="both"/>
      </w:pPr>
      <w:r w:rsidRPr="0087368C">
        <w:t>30.10.2025</w:t>
      </w:r>
      <w:r w:rsidR="00A27261" w:rsidRPr="0087368C">
        <w:t xml:space="preserve">, godz. </w:t>
      </w:r>
      <w:r w:rsidRPr="0087368C">
        <w:t>18</w:t>
      </w:r>
      <w:r w:rsidR="00A27261" w:rsidRPr="0087368C">
        <w:t xml:space="preserve">.00, </w:t>
      </w:r>
      <w:r w:rsidR="00A27261" w:rsidRPr="0087368C">
        <w:rPr>
          <w:b/>
          <w:i/>
        </w:rPr>
        <w:t xml:space="preserve">Bronisław Chromy jakiego nie znacie </w:t>
      </w:r>
      <w:r w:rsidR="00A27261" w:rsidRPr="0087368C">
        <w:t>(Grażyna Chromy-Rościszewska, Justyna Kasińska)</w:t>
      </w:r>
    </w:p>
    <w:p w14:paraId="2629366D" w14:textId="77777777" w:rsidR="00A27261" w:rsidRPr="0087368C" w:rsidRDefault="00A27261" w:rsidP="00A27261">
      <w:pPr>
        <w:pStyle w:val="Miejsce"/>
      </w:pPr>
      <w:r w:rsidRPr="0087368C">
        <w:t>Miejsce zbiórki: Pałac Krzysztofory, Rynek Główny 35 (hol)</w:t>
      </w:r>
    </w:p>
    <w:p w14:paraId="036997EC" w14:textId="77777777" w:rsidR="007340F5" w:rsidRPr="00B5141B" w:rsidRDefault="007340F5" w:rsidP="007340F5">
      <w:pPr>
        <w:spacing w:line="240" w:lineRule="auto"/>
        <w:jc w:val="both"/>
        <w:rPr>
          <w:b/>
          <w:i/>
          <w:highlight w:val="yellow"/>
        </w:rPr>
      </w:pPr>
    </w:p>
    <w:sectPr w:rsidR="007340F5" w:rsidRPr="00B5141B" w:rsidSect="00583EC6">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19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30B04B" w14:textId="77777777" w:rsidR="006D5B71" w:rsidRDefault="006D5B71" w:rsidP="00C02FFA">
      <w:pPr>
        <w:spacing w:after="0" w:line="240" w:lineRule="auto"/>
      </w:pPr>
      <w:r>
        <w:separator/>
      </w:r>
    </w:p>
  </w:endnote>
  <w:endnote w:type="continuationSeparator" w:id="0">
    <w:p w14:paraId="645C6012" w14:textId="77777777" w:rsidR="006D5B71" w:rsidRDefault="006D5B71" w:rsidP="00C02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ahnschrift">
    <w:panose1 w:val="020B0502040204020203"/>
    <w:charset w:val="EE"/>
    <w:family w:val="swiss"/>
    <w:pitch w:val="variable"/>
    <w:sig w:usb0="A00002C7" w:usb1="00000002"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8F04D" w14:textId="77777777" w:rsidR="00935AA6" w:rsidRDefault="00935AA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96AB0" w14:textId="79830F24" w:rsidR="002762A2" w:rsidRPr="002762A2" w:rsidRDefault="006D5B71" w:rsidP="002762A2">
    <w:pPr>
      <w:pStyle w:val="Stopka"/>
      <w:jc w:val="center"/>
      <w:rPr>
        <w:b/>
        <w:bCs/>
        <w:color w:val="FFFFFF" w:themeColor="background1"/>
        <w:szCs w:val="24"/>
      </w:rPr>
    </w:pPr>
    <w:hyperlink r:id="rId1" w:history="1">
      <w:r w:rsidR="002762A2" w:rsidRPr="002762A2">
        <w:rPr>
          <w:rStyle w:val="Hipercze"/>
          <w:b/>
          <w:bCs/>
          <w:color w:val="FFFFFF" w:themeColor="background1"/>
          <w:szCs w:val="24"/>
          <w:u w:val="none"/>
        </w:rPr>
        <w:t>WWW.MUZEUM</w:t>
      </w:r>
    </w:hyperlink>
    <w:r w:rsidR="002762A2" w:rsidRPr="002762A2">
      <w:rPr>
        <w:b/>
        <w:bCs/>
        <w:color w:val="FFFFFF" w:themeColor="background1"/>
        <w:szCs w:val="24"/>
      </w:rPr>
      <w:t>KRAKOWA.PL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F7C34" w14:textId="46C613E6" w:rsidR="00935AA6" w:rsidRDefault="00935AA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D9CCBA" w14:textId="77777777" w:rsidR="006D5B71" w:rsidRDefault="006D5B71" w:rsidP="00C02FFA">
      <w:pPr>
        <w:spacing w:after="0" w:line="240" w:lineRule="auto"/>
      </w:pPr>
      <w:r>
        <w:separator/>
      </w:r>
    </w:p>
  </w:footnote>
  <w:footnote w:type="continuationSeparator" w:id="0">
    <w:p w14:paraId="39F50391" w14:textId="77777777" w:rsidR="006D5B71" w:rsidRDefault="006D5B71" w:rsidP="00C02F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EEB5D" w14:textId="77777777" w:rsidR="00935AA6" w:rsidRDefault="00935AA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83B0F" w14:textId="37F627C3" w:rsidR="00AC02B7" w:rsidRDefault="00935AA6">
    <w:pPr>
      <w:pStyle w:val="Nagwek"/>
    </w:pPr>
    <w:r>
      <w:rPr>
        <w:noProof/>
        <w:lang w:eastAsia="pl-PL"/>
      </w:rPr>
      <w:drawing>
        <wp:anchor distT="0" distB="0" distL="114300" distR="114300" simplePos="0" relativeHeight="251659264" behindDoc="1" locked="0" layoutInCell="1" allowOverlap="1" wp14:anchorId="33B76189" wp14:editId="45B372A5">
          <wp:simplePos x="0" y="0"/>
          <wp:positionH relativeFrom="page">
            <wp:align>right</wp:align>
          </wp:positionH>
          <wp:positionV relativeFrom="paragraph">
            <wp:posOffset>-1255939</wp:posOffset>
          </wp:positionV>
          <wp:extent cx="7560129" cy="10691849"/>
          <wp:effectExtent l="0" t="0" r="3175" b="0"/>
          <wp:wrapNone/>
          <wp:docPr id="97" name="Obraz 97" descr="Obraz zawierający tekst, siekiera, narzędzie, grafika wekto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Obraz 97" descr="Obraz zawierający tekst, siekiera, narzędzie, grafika wektorowa&#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7560129" cy="1069184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72F39" w14:textId="6849DD0F" w:rsidR="00583EC6" w:rsidRDefault="00583EC6" w:rsidP="00C5778E">
    <w:pPr>
      <w:pStyle w:val="Nagwekstronygwnej"/>
    </w:pPr>
    <w:r>
      <w:rPr>
        <w:lang w:eastAsia="pl-PL"/>
      </w:rPr>
      <w:drawing>
        <wp:anchor distT="0" distB="0" distL="114300" distR="114300" simplePos="0" relativeHeight="251658239" behindDoc="1" locked="0" layoutInCell="1" allowOverlap="1" wp14:anchorId="1C4F36ED" wp14:editId="41F43C8B">
          <wp:simplePos x="0" y="0"/>
          <wp:positionH relativeFrom="page">
            <wp:posOffset>-2540</wp:posOffset>
          </wp:positionH>
          <wp:positionV relativeFrom="paragraph">
            <wp:posOffset>-1266280</wp:posOffset>
          </wp:positionV>
          <wp:extent cx="7560129" cy="10691850"/>
          <wp:effectExtent l="0" t="0" r="3175" b="0"/>
          <wp:wrapNone/>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braz 95"/>
                  <pic:cNvPicPr/>
                </pic:nvPicPr>
                <pic:blipFill>
                  <a:blip r:embed="rId1">
                    <a:extLst>
                      <a:ext uri="{28A0092B-C50C-407E-A947-70E740481C1C}">
                        <a14:useLocalDpi xmlns:a14="http://schemas.microsoft.com/office/drawing/2010/main" val="0"/>
                      </a:ext>
                    </a:extLst>
                  </a:blip>
                  <a:stretch>
                    <a:fillRect/>
                  </a:stretch>
                </pic:blipFill>
                <pic:spPr>
                  <a:xfrm>
                    <a:off x="0" y="0"/>
                    <a:ext cx="7560129" cy="10691850"/>
                  </a:xfrm>
                  <a:prstGeom prst="rect">
                    <a:avLst/>
                  </a:prstGeom>
                </pic:spPr>
              </pic:pic>
            </a:graphicData>
          </a:graphic>
          <wp14:sizeRelH relativeFrom="page">
            <wp14:pctWidth>0</wp14:pctWidth>
          </wp14:sizeRelH>
          <wp14:sizeRelV relativeFrom="page">
            <wp14:pctHeight>0</wp14:pctHeight>
          </wp14:sizeRelV>
        </wp:anchor>
      </w:drawing>
    </w:r>
  </w:p>
  <w:p w14:paraId="5A008A01" w14:textId="7B8B7D77" w:rsidR="00583EC6" w:rsidRDefault="00583EC6" w:rsidP="00C5778E">
    <w:pPr>
      <w:pStyle w:val="Nagwekstronygwnej"/>
    </w:pPr>
  </w:p>
  <w:p w14:paraId="6446E91C" w14:textId="77777777" w:rsidR="00583EC6" w:rsidRDefault="00583EC6" w:rsidP="00C5778E">
    <w:pPr>
      <w:pStyle w:val="Nagwekstronygwnej"/>
    </w:pPr>
  </w:p>
  <w:p w14:paraId="5D05FA1C" w14:textId="77777777" w:rsidR="00583EC6" w:rsidRDefault="00583EC6" w:rsidP="00C5778E">
    <w:pPr>
      <w:pStyle w:val="Nagwekstronygwnej"/>
    </w:pPr>
  </w:p>
  <w:p w14:paraId="760CB3ED" w14:textId="77777777" w:rsidR="00583EC6" w:rsidRDefault="00583EC6" w:rsidP="00C5778E">
    <w:pPr>
      <w:pStyle w:val="Nagwekstronygwnej"/>
    </w:pPr>
  </w:p>
  <w:p w14:paraId="4939BFB5" w14:textId="77777777" w:rsidR="00583EC6" w:rsidRDefault="00583EC6" w:rsidP="00C5778E">
    <w:pPr>
      <w:pStyle w:val="Nagwekstronygwnej"/>
    </w:pPr>
  </w:p>
  <w:p w14:paraId="085AEC02" w14:textId="77777777" w:rsidR="00583EC6" w:rsidRDefault="00583EC6" w:rsidP="00C5778E">
    <w:pPr>
      <w:pStyle w:val="Nagwekstronygwnej"/>
    </w:pPr>
  </w:p>
  <w:p w14:paraId="1FD48F6B" w14:textId="77777777" w:rsidR="00583EC6" w:rsidRDefault="00583EC6" w:rsidP="00C5778E">
    <w:pPr>
      <w:pStyle w:val="Nagwekstronygwnej"/>
    </w:pPr>
  </w:p>
  <w:p w14:paraId="58D4EDDE" w14:textId="64B75939" w:rsidR="00583EC6" w:rsidRDefault="00583EC6" w:rsidP="00C5778E">
    <w:pPr>
      <w:pStyle w:val="Nagwekstronygwnej"/>
    </w:pPr>
  </w:p>
  <w:p w14:paraId="1B58871B" w14:textId="61532BAF" w:rsidR="00583EC6" w:rsidRDefault="00583EC6" w:rsidP="00C5778E">
    <w:pPr>
      <w:pStyle w:val="Nagwekstronygwnej"/>
    </w:pPr>
  </w:p>
  <w:p w14:paraId="7D23BC9D" w14:textId="77777777" w:rsidR="00583EC6" w:rsidRDefault="00583EC6" w:rsidP="00C5778E">
    <w:pPr>
      <w:pStyle w:val="Nagwekstronygwnej"/>
    </w:pPr>
  </w:p>
  <w:p w14:paraId="4AEC1526" w14:textId="77777777" w:rsidR="00583EC6" w:rsidRDefault="00583EC6" w:rsidP="00C5778E">
    <w:pPr>
      <w:pStyle w:val="Nagwekstronygwnej"/>
    </w:pPr>
  </w:p>
  <w:p w14:paraId="79CC39D8" w14:textId="384D4275" w:rsidR="00583EC6" w:rsidRDefault="00583EC6" w:rsidP="00C5778E">
    <w:pPr>
      <w:pStyle w:val="Nagwekstronygwnej"/>
    </w:pPr>
  </w:p>
  <w:p w14:paraId="25C9D63C" w14:textId="77777777" w:rsidR="00583EC6" w:rsidRDefault="00583EC6" w:rsidP="00C5778E">
    <w:pPr>
      <w:pStyle w:val="Nagwekstronygwnej"/>
    </w:pPr>
  </w:p>
  <w:p w14:paraId="06059BF4" w14:textId="77777777" w:rsidR="00583EC6" w:rsidRDefault="00583EC6" w:rsidP="00C5778E">
    <w:pPr>
      <w:pStyle w:val="Nagwekstronygwnej"/>
    </w:pPr>
  </w:p>
  <w:p w14:paraId="509C83C8" w14:textId="77777777" w:rsidR="00583EC6" w:rsidRDefault="00583EC6" w:rsidP="00C5778E">
    <w:pPr>
      <w:pStyle w:val="Nagwekstronygwnej"/>
    </w:pPr>
  </w:p>
  <w:p w14:paraId="6CA17A35" w14:textId="77777777" w:rsidR="00583EC6" w:rsidRDefault="00583EC6" w:rsidP="00C5778E">
    <w:pPr>
      <w:pStyle w:val="Nagwekstronygwnej"/>
    </w:pPr>
  </w:p>
  <w:p w14:paraId="12FC2C77" w14:textId="77777777" w:rsidR="00583EC6" w:rsidRDefault="00583EC6" w:rsidP="00C5778E">
    <w:pPr>
      <w:pStyle w:val="Nagwekstronygwnej"/>
    </w:pPr>
  </w:p>
  <w:p w14:paraId="69ACDA19" w14:textId="77777777" w:rsidR="00583EC6" w:rsidRDefault="00583EC6" w:rsidP="00C5778E">
    <w:pPr>
      <w:pStyle w:val="Nagwekstronygwnej"/>
    </w:pPr>
  </w:p>
  <w:p w14:paraId="28360EEF" w14:textId="77777777" w:rsidR="00583EC6" w:rsidRDefault="00583EC6" w:rsidP="00C5778E">
    <w:pPr>
      <w:pStyle w:val="Nagwekstronygwnej"/>
    </w:pPr>
  </w:p>
  <w:p w14:paraId="20899A6F" w14:textId="77777777" w:rsidR="00583EC6" w:rsidRDefault="00583EC6" w:rsidP="00C5778E">
    <w:pPr>
      <w:pStyle w:val="Nagwekstronygwnej"/>
    </w:pPr>
  </w:p>
  <w:p w14:paraId="5AC27766" w14:textId="77777777" w:rsidR="00583EC6" w:rsidRDefault="00583EC6" w:rsidP="00C5778E">
    <w:pPr>
      <w:pStyle w:val="Nagwekstronygwnej"/>
    </w:pPr>
  </w:p>
  <w:p w14:paraId="7FD82458" w14:textId="77777777" w:rsidR="00583EC6" w:rsidRDefault="00583EC6" w:rsidP="00C5778E">
    <w:pPr>
      <w:pStyle w:val="Nagwekstronygwnej"/>
    </w:pPr>
  </w:p>
  <w:p w14:paraId="27D68886" w14:textId="77777777" w:rsidR="00583EC6" w:rsidRDefault="00583EC6" w:rsidP="00C5778E">
    <w:pPr>
      <w:pStyle w:val="Nagwekstronygwnej"/>
    </w:pPr>
  </w:p>
  <w:p w14:paraId="78B1BB9A" w14:textId="77777777" w:rsidR="00583EC6" w:rsidRDefault="00583EC6" w:rsidP="00C5778E">
    <w:pPr>
      <w:pStyle w:val="Nagwekstronygwnej"/>
    </w:pPr>
  </w:p>
  <w:p w14:paraId="4F64F5B6" w14:textId="77777777" w:rsidR="00583EC6" w:rsidRDefault="00583EC6" w:rsidP="00C5778E">
    <w:pPr>
      <w:pStyle w:val="Nagwekstronygwnej"/>
    </w:pPr>
  </w:p>
  <w:p w14:paraId="15F49AA8" w14:textId="77777777" w:rsidR="00583EC6" w:rsidRDefault="00583EC6" w:rsidP="00C5778E">
    <w:pPr>
      <w:pStyle w:val="Nagwekstronygwnej"/>
    </w:pPr>
  </w:p>
  <w:p w14:paraId="4F6E9C12" w14:textId="77777777" w:rsidR="00583EC6" w:rsidRDefault="00583EC6" w:rsidP="00C5778E">
    <w:pPr>
      <w:pStyle w:val="Nagwekstronygwnej"/>
    </w:pPr>
  </w:p>
  <w:p w14:paraId="2B316008" w14:textId="77777777" w:rsidR="00583EC6" w:rsidRDefault="00583EC6" w:rsidP="00C5778E">
    <w:pPr>
      <w:pStyle w:val="Nagwekstronygwnej"/>
    </w:pPr>
  </w:p>
  <w:p w14:paraId="2157A78F" w14:textId="77777777" w:rsidR="00583EC6" w:rsidRDefault="00583EC6" w:rsidP="00583EC6">
    <w:pPr>
      <w:pStyle w:val="Nagwekstronygwnej"/>
      <w:jc w:val="right"/>
      <w:rPr>
        <w:rFonts w:asciiTheme="majorHAnsi" w:hAnsiTheme="majorHAnsi" w:cstheme="majorHAnsi"/>
        <w:color w:val="FFFFFF" w:themeColor="background1"/>
        <w:sz w:val="56"/>
        <w:szCs w:val="56"/>
      </w:rPr>
    </w:pPr>
  </w:p>
  <w:p w14:paraId="00F56AB1" w14:textId="77777777" w:rsidR="00F1087C" w:rsidRDefault="00F1087C" w:rsidP="00583EC6">
    <w:pPr>
      <w:pStyle w:val="Nagwekstronygwnej"/>
      <w:jc w:val="right"/>
      <w:rPr>
        <w:rFonts w:asciiTheme="majorHAnsi" w:hAnsiTheme="majorHAnsi" w:cstheme="majorHAnsi"/>
        <w:color w:val="FFFFFF" w:themeColor="background1"/>
        <w:sz w:val="56"/>
        <w:szCs w:val="56"/>
      </w:rPr>
    </w:pPr>
  </w:p>
  <w:p w14:paraId="4FB31FE6" w14:textId="77777777" w:rsidR="00F1087C" w:rsidRDefault="00F1087C" w:rsidP="00583EC6">
    <w:pPr>
      <w:pStyle w:val="Nagwekstronygwnej"/>
      <w:jc w:val="right"/>
      <w:rPr>
        <w:rFonts w:asciiTheme="majorHAnsi" w:hAnsiTheme="majorHAnsi" w:cstheme="majorHAnsi"/>
        <w:color w:val="FFFFFF" w:themeColor="background1"/>
        <w:sz w:val="56"/>
        <w:szCs w:val="56"/>
      </w:rPr>
    </w:pPr>
  </w:p>
  <w:p w14:paraId="7403D66C" w14:textId="77777777" w:rsidR="00F1087C" w:rsidRDefault="00F1087C" w:rsidP="00583EC6">
    <w:pPr>
      <w:pStyle w:val="Nagwekstronygwnej"/>
      <w:jc w:val="right"/>
      <w:rPr>
        <w:rFonts w:asciiTheme="majorHAnsi" w:hAnsiTheme="majorHAnsi" w:cstheme="majorHAnsi"/>
        <w:color w:val="FFFFFF" w:themeColor="background1"/>
        <w:sz w:val="56"/>
        <w:szCs w:val="56"/>
      </w:rPr>
    </w:pPr>
  </w:p>
  <w:p w14:paraId="5C1DBC9D" w14:textId="77777777" w:rsidR="00F1087C" w:rsidRDefault="00F1087C" w:rsidP="00583EC6">
    <w:pPr>
      <w:pStyle w:val="Nagwekstronygwnej"/>
      <w:jc w:val="right"/>
      <w:rPr>
        <w:rFonts w:asciiTheme="majorHAnsi" w:hAnsiTheme="majorHAnsi" w:cstheme="majorHAnsi"/>
        <w:color w:val="FFFFFF" w:themeColor="background1"/>
        <w:sz w:val="56"/>
        <w:szCs w:val="56"/>
      </w:rPr>
    </w:pPr>
  </w:p>
  <w:p w14:paraId="22B4E711" w14:textId="5245D589" w:rsidR="00094787" w:rsidRPr="0095588D" w:rsidRDefault="00583EC6" w:rsidP="00583EC6">
    <w:pPr>
      <w:pStyle w:val="Nagwekstronygwnej"/>
      <w:jc w:val="right"/>
      <w:rPr>
        <w:rFonts w:cstheme="majorHAnsi"/>
        <w:color w:val="FFFFFF" w:themeColor="background1"/>
        <w:sz w:val="56"/>
        <w:szCs w:val="56"/>
      </w:rPr>
    </w:pPr>
    <w:r w:rsidRPr="0095588D">
      <w:rPr>
        <w:rFonts w:cstheme="majorHAnsi"/>
        <w:color w:val="FFFFFF" w:themeColor="background1"/>
        <w:sz w:val="56"/>
        <w:szCs w:val="56"/>
      </w:rPr>
      <w:t>Program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469.5pt;height:485.25pt" o:bullet="t">
        <v:imagedata r:id="rId1" o:title="czas"/>
      </v:shape>
    </w:pict>
  </w:numPicBullet>
  <w:numPicBullet w:numPicBulletId="1">
    <w:pict>
      <v:shape id="_x0000_i1057" type="#_x0000_t75" style="width:51.75pt;height:60pt" o:bullet="t">
        <v:imagedata r:id="rId2" o:title="Bez nazwy-1"/>
      </v:shape>
    </w:pict>
  </w:numPicBullet>
  <w:numPicBullet w:numPicBulletId="2">
    <w:pict>
      <v:shape id="_x0000_i1058" type="#_x0000_t75" style="width:1in;height:1in" o:bullet="t">
        <v:imagedata r:id="rId3" o:title="Bez nazwy-12"/>
      </v:shape>
    </w:pict>
  </w:numPicBullet>
  <w:numPicBullet w:numPicBulletId="3">
    <w:pict>
      <v:shape id="_x0000_i1059" type="#_x0000_t75" style="width:1in;height:1in" o:bullet="t">
        <v:imagedata r:id="rId4" o:title="Bez nazwy-13"/>
      </v:shape>
    </w:pict>
  </w:numPicBullet>
  <w:numPicBullet w:numPicBulletId="4">
    <w:pict>
      <v:shape id="_x0000_i1060" type="#_x0000_t75" style="width:1in;height:1in" o:bullet="t">
        <v:imagedata r:id="rId5" o:title="Bez nazwy-14"/>
      </v:shape>
    </w:pict>
  </w:numPicBullet>
  <w:numPicBullet w:numPicBulletId="5">
    <w:pict>
      <v:shape id="_x0000_i1061" type="#_x0000_t75" style="width:8.25pt;height:12pt" o:bullet="t">
        <v:imagedata r:id="rId6" o:title="mhk_pdz_program_2021_miejsce"/>
      </v:shape>
    </w:pict>
  </w:numPicBullet>
  <w:numPicBullet w:numPicBulletId="6">
    <w:pict>
      <v:shape id="_x0000_i1062" type="#_x0000_t75" style="width:9.75pt;height:12pt" o:bullet="t">
        <v:imagedata r:id="rId7" o:title="mhk_pdz_program_2021_czas"/>
      </v:shape>
    </w:pict>
  </w:numPicBullet>
  <w:abstractNum w:abstractNumId="0" w15:restartNumberingAfterBreak="0">
    <w:nsid w:val="066F76C5"/>
    <w:multiLevelType w:val="hybridMultilevel"/>
    <w:tmpl w:val="32CAF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DEB202C"/>
    <w:multiLevelType w:val="hybridMultilevel"/>
    <w:tmpl w:val="88F4A2FA"/>
    <w:lvl w:ilvl="0" w:tplc="D5360E90">
      <w:start w:val="1"/>
      <w:numFmt w:val="bullet"/>
      <w:lvlText w:val=""/>
      <w:lvlPicBulletId w:val="1"/>
      <w:lvlJc w:val="left"/>
      <w:pPr>
        <w:ind w:left="720" w:hanging="360"/>
      </w:pPr>
      <w:rPr>
        <w:rFonts w:ascii="Symbol" w:hAnsi="Symbol" w:hint="default"/>
        <w:color w:val="auto"/>
        <w:sz w:val="40"/>
        <w:szCs w:val="3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A37D14"/>
    <w:multiLevelType w:val="hybridMultilevel"/>
    <w:tmpl w:val="5A6AF3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1580CFA"/>
    <w:multiLevelType w:val="hybridMultilevel"/>
    <w:tmpl w:val="FAFC4D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ED8771C"/>
    <w:multiLevelType w:val="hybridMultilevel"/>
    <w:tmpl w:val="D8326E00"/>
    <w:lvl w:ilvl="0" w:tplc="8FBA4096">
      <w:start w:val="1"/>
      <w:numFmt w:val="bullet"/>
      <w:pStyle w:val="czas"/>
      <w:lvlText w:val=""/>
      <w:lvlPicBulletId w:val="6"/>
      <w:lvlJc w:val="left"/>
      <w:pPr>
        <w:ind w:left="785" w:hanging="360"/>
      </w:pPr>
      <w:rPr>
        <w:rFonts w:ascii="Symbol" w:hAnsi="Symbol" w:hint="default"/>
        <w:sz w:val="28"/>
        <w:szCs w:val="28"/>
      </w:rPr>
    </w:lvl>
    <w:lvl w:ilvl="1" w:tplc="04090003" w:tentative="1">
      <w:start w:val="1"/>
      <w:numFmt w:val="bullet"/>
      <w:lvlText w:val="o"/>
      <w:lvlJc w:val="left"/>
      <w:pPr>
        <w:ind w:left="512" w:hanging="360"/>
      </w:pPr>
      <w:rPr>
        <w:rFonts w:ascii="Courier New" w:hAnsi="Courier New" w:hint="default"/>
      </w:rPr>
    </w:lvl>
    <w:lvl w:ilvl="2" w:tplc="04090005" w:tentative="1">
      <w:start w:val="1"/>
      <w:numFmt w:val="bullet"/>
      <w:lvlText w:val=""/>
      <w:lvlJc w:val="left"/>
      <w:pPr>
        <w:ind w:left="1232" w:hanging="360"/>
      </w:pPr>
      <w:rPr>
        <w:rFonts w:ascii="Wingdings" w:hAnsi="Wingdings" w:hint="default"/>
      </w:rPr>
    </w:lvl>
    <w:lvl w:ilvl="3" w:tplc="04090001" w:tentative="1">
      <w:start w:val="1"/>
      <w:numFmt w:val="bullet"/>
      <w:lvlText w:val=""/>
      <w:lvlJc w:val="left"/>
      <w:pPr>
        <w:ind w:left="1952" w:hanging="360"/>
      </w:pPr>
      <w:rPr>
        <w:rFonts w:ascii="Symbol" w:hAnsi="Symbol" w:hint="default"/>
      </w:rPr>
    </w:lvl>
    <w:lvl w:ilvl="4" w:tplc="04090003" w:tentative="1">
      <w:start w:val="1"/>
      <w:numFmt w:val="bullet"/>
      <w:lvlText w:val="o"/>
      <w:lvlJc w:val="left"/>
      <w:pPr>
        <w:ind w:left="2672" w:hanging="360"/>
      </w:pPr>
      <w:rPr>
        <w:rFonts w:ascii="Courier New" w:hAnsi="Courier New" w:hint="default"/>
      </w:rPr>
    </w:lvl>
    <w:lvl w:ilvl="5" w:tplc="04090005" w:tentative="1">
      <w:start w:val="1"/>
      <w:numFmt w:val="bullet"/>
      <w:lvlText w:val=""/>
      <w:lvlJc w:val="left"/>
      <w:pPr>
        <w:ind w:left="3392" w:hanging="360"/>
      </w:pPr>
      <w:rPr>
        <w:rFonts w:ascii="Wingdings" w:hAnsi="Wingdings" w:hint="default"/>
      </w:rPr>
    </w:lvl>
    <w:lvl w:ilvl="6" w:tplc="04090001" w:tentative="1">
      <w:start w:val="1"/>
      <w:numFmt w:val="bullet"/>
      <w:lvlText w:val=""/>
      <w:lvlJc w:val="left"/>
      <w:pPr>
        <w:ind w:left="4112" w:hanging="360"/>
      </w:pPr>
      <w:rPr>
        <w:rFonts w:ascii="Symbol" w:hAnsi="Symbol" w:hint="default"/>
      </w:rPr>
    </w:lvl>
    <w:lvl w:ilvl="7" w:tplc="04090003" w:tentative="1">
      <w:start w:val="1"/>
      <w:numFmt w:val="bullet"/>
      <w:lvlText w:val="o"/>
      <w:lvlJc w:val="left"/>
      <w:pPr>
        <w:ind w:left="4832" w:hanging="360"/>
      </w:pPr>
      <w:rPr>
        <w:rFonts w:ascii="Courier New" w:hAnsi="Courier New" w:hint="default"/>
      </w:rPr>
    </w:lvl>
    <w:lvl w:ilvl="8" w:tplc="04090005" w:tentative="1">
      <w:start w:val="1"/>
      <w:numFmt w:val="bullet"/>
      <w:lvlText w:val=""/>
      <w:lvlJc w:val="left"/>
      <w:pPr>
        <w:ind w:left="5552" w:hanging="360"/>
      </w:pPr>
      <w:rPr>
        <w:rFonts w:ascii="Wingdings" w:hAnsi="Wingdings" w:hint="default"/>
      </w:rPr>
    </w:lvl>
  </w:abstractNum>
  <w:abstractNum w:abstractNumId="5" w15:restartNumberingAfterBreak="0">
    <w:nsid w:val="1FFC506E"/>
    <w:multiLevelType w:val="hybridMultilevel"/>
    <w:tmpl w:val="4EBAA996"/>
    <w:lvl w:ilvl="0" w:tplc="913C161C">
      <w:start w:val="1"/>
      <w:numFmt w:val="bullet"/>
      <w:lvlText w:val=""/>
      <w:lvlPicBulletId w:val="2"/>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8D94EB2"/>
    <w:multiLevelType w:val="hybridMultilevel"/>
    <w:tmpl w:val="040A371E"/>
    <w:lvl w:ilvl="0" w:tplc="D5360E90">
      <w:start w:val="1"/>
      <w:numFmt w:val="bullet"/>
      <w:lvlText w:val=""/>
      <w:lvlPicBulletId w:val="1"/>
      <w:lvlJc w:val="left"/>
      <w:pPr>
        <w:ind w:left="720" w:hanging="360"/>
      </w:pPr>
      <w:rPr>
        <w:rFonts w:ascii="Symbol" w:hAnsi="Symbol" w:hint="default"/>
        <w:color w:val="auto"/>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CEB405F"/>
    <w:multiLevelType w:val="hybridMultilevel"/>
    <w:tmpl w:val="22F8027C"/>
    <w:lvl w:ilvl="0" w:tplc="E58CF0A0">
      <w:start w:val="1"/>
      <w:numFmt w:val="bullet"/>
      <w:pStyle w:val="m-ce"/>
      <w:lvlText w:val=""/>
      <w:lvlPicBulletId w:val="5"/>
      <w:lvlJc w:val="left"/>
      <w:pPr>
        <w:ind w:left="785" w:hanging="360"/>
      </w:pPr>
      <w:rPr>
        <w:rFonts w:ascii="Symbol" w:hAnsi="Symbol" w:hint="default"/>
        <w:color w:val="63B0E6"/>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5A188A"/>
    <w:multiLevelType w:val="hybridMultilevel"/>
    <w:tmpl w:val="CEC050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1D47280"/>
    <w:multiLevelType w:val="hybridMultilevel"/>
    <w:tmpl w:val="A1D4D952"/>
    <w:lvl w:ilvl="0" w:tplc="646E6900">
      <w:start w:val="1"/>
      <w:numFmt w:val="bullet"/>
      <w:pStyle w:val="Przewodnik"/>
      <w:lvlText w:val=""/>
      <w:lvlPicBulletId w:val="3"/>
      <w:lvlJc w:val="right"/>
      <w:pPr>
        <w:ind w:left="360" w:hanging="360"/>
      </w:pPr>
      <w:rPr>
        <w:rFonts w:ascii="Symbol" w:hAnsi="Symbol" w:hint="default"/>
        <w:color w:val="auto"/>
        <w:sz w:val="40"/>
        <w:szCs w:val="3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B67477C"/>
    <w:multiLevelType w:val="hybridMultilevel"/>
    <w:tmpl w:val="5012360C"/>
    <w:lvl w:ilvl="0" w:tplc="661E1992">
      <w:start w:val="1"/>
      <w:numFmt w:val="bullet"/>
      <w:pStyle w:val="Cena"/>
      <w:lvlText w:val=""/>
      <w:lvlPicBulletId w:val="4"/>
      <w:lvlJc w:val="right"/>
      <w:pPr>
        <w:ind w:left="1068" w:hanging="360"/>
      </w:pPr>
      <w:rPr>
        <w:rFonts w:ascii="Symbol" w:hAnsi="Symbol" w:hint="default"/>
        <w:color w:val="auto"/>
        <w:sz w:val="40"/>
        <w:szCs w:val="36"/>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 w15:restartNumberingAfterBreak="0">
    <w:nsid w:val="6BF97883"/>
    <w:multiLevelType w:val="hybridMultilevel"/>
    <w:tmpl w:val="5A002C74"/>
    <w:lvl w:ilvl="0" w:tplc="DCD8C36E">
      <w:start w:val="1"/>
      <w:numFmt w:val="bullet"/>
      <w:pStyle w:val="Czas0"/>
      <w:lvlText w:val=""/>
      <w:lvlPicBulletId w:val="1"/>
      <w:lvlJc w:val="right"/>
      <w:pPr>
        <w:ind w:left="1776" w:hanging="360"/>
      </w:pPr>
      <w:rPr>
        <w:rFonts w:ascii="Symbol" w:hAnsi="Symbol" w:hint="default"/>
        <w:color w:val="auto"/>
        <w:sz w:val="40"/>
        <w:szCs w:val="3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784D686F"/>
    <w:multiLevelType w:val="hybridMultilevel"/>
    <w:tmpl w:val="BE740434"/>
    <w:lvl w:ilvl="0" w:tplc="B58AE434">
      <w:start w:val="1"/>
      <w:numFmt w:val="bullet"/>
      <w:pStyle w:val="Miejsce"/>
      <w:lvlText w:val=""/>
      <w:lvlPicBulletId w:val="2"/>
      <w:lvlJc w:val="right"/>
      <w:pPr>
        <w:ind w:left="1068" w:hanging="360"/>
      </w:pPr>
      <w:rPr>
        <w:rFonts w:ascii="Symbol" w:hAnsi="Symbol" w:hint="default"/>
        <w:color w:val="auto"/>
        <w:sz w:val="40"/>
        <w:szCs w:val="3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11"/>
  </w:num>
  <w:num w:numId="5">
    <w:abstractNumId w:val="5"/>
  </w:num>
  <w:num w:numId="6">
    <w:abstractNumId w:val="12"/>
  </w:num>
  <w:num w:numId="7">
    <w:abstractNumId w:val="9"/>
  </w:num>
  <w:num w:numId="8">
    <w:abstractNumId w:val="10"/>
  </w:num>
  <w:num w:numId="9">
    <w:abstractNumId w:val="2"/>
  </w:num>
  <w:num w:numId="10">
    <w:abstractNumId w:val="8"/>
  </w:num>
  <w:num w:numId="11">
    <w:abstractNumId w:val="7"/>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744"/>
    <w:rsid w:val="0000030C"/>
    <w:rsid w:val="00000B4D"/>
    <w:rsid w:val="00014245"/>
    <w:rsid w:val="000170AF"/>
    <w:rsid w:val="000217B2"/>
    <w:rsid w:val="00035CB0"/>
    <w:rsid w:val="0007585C"/>
    <w:rsid w:val="00081201"/>
    <w:rsid w:val="0008247A"/>
    <w:rsid w:val="0008550F"/>
    <w:rsid w:val="00094653"/>
    <w:rsid w:val="00094787"/>
    <w:rsid w:val="000A5207"/>
    <w:rsid w:val="000A60D1"/>
    <w:rsid w:val="000C5744"/>
    <w:rsid w:val="000D2090"/>
    <w:rsid w:val="000D7D70"/>
    <w:rsid w:val="00112560"/>
    <w:rsid w:val="0011496A"/>
    <w:rsid w:val="0012047B"/>
    <w:rsid w:val="0012282A"/>
    <w:rsid w:val="001403E2"/>
    <w:rsid w:val="0015329A"/>
    <w:rsid w:val="00156C81"/>
    <w:rsid w:val="001709A6"/>
    <w:rsid w:val="00172B73"/>
    <w:rsid w:val="00186551"/>
    <w:rsid w:val="00187F97"/>
    <w:rsid w:val="001A35F6"/>
    <w:rsid w:val="001B5BD3"/>
    <w:rsid w:val="001C4186"/>
    <w:rsid w:val="001C45DE"/>
    <w:rsid w:val="001D0BA4"/>
    <w:rsid w:val="001D6EB3"/>
    <w:rsid w:val="001D74E3"/>
    <w:rsid w:val="001E0754"/>
    <w:rsid w:val="001E4A1F"/>
    <w:rsid w:val="001F62C3"/>
    <w:rsid w:val="002117AC"/>
    <w:rsid w:val="00215286"/>
    <w:rsid w:val="00224FB3"/>
    <w:rsid w:val="0023272A"/>
    <w:rsid w:val="002371AA"/>
    <w:rsid w:val="002405E6"/>
    <w:rsid w:val="002405EA"/>
    <w:rsid w:val="00264252"/>
    <w:rsid w:val="0026432B"/>
    <w:rsid w:val="002762A2"/>
    <w:rsid w:val="002823AC"/>
    <w:rsid w:val="00286753"/>
    <w:rsid w:val="00290648"/>
    <w:rsid w:val="00296C40"/>
    <w:rsid w:val="002A36FA"/>
    <w:rsid w:val="002B315C"/>
    <w:rsid w:val="002C0ED2"/>
    <w:rsid w:val="002F067D"/>
    <w:rsid w:val="002F6E23"/>
    <w:rsid w:val="00317582"/>
    <w:rsid w:val="00330F5E"/>
    <w:rsid w:val="00343BD4"/>
    <w:rsid w:val="003569AA"/>
    <w:rsid w:val="00372EF1"/>
    <w:rsid w:val="00372F8D"/>
    <w:rsid w:val="00374020"/>
    <w:rsid w:val="00381246"/>
    <w:rsid w:val="00381439"/>
    <w:rsid w:val="00382BA0"/>
    <w:rsid w:val="00391A64"/>
    <w:rsid w:val="003941DB"/>
    <w:rsid w:val="003A6871"/>
    <w:rsid w:val="003B0781"/>
    <w:rsid w:val="003D06CA"/>
    <w:rsid w:val="003E01EB"/>
    <w:rsid w:val="003E60DF"/>
    <w:rsid w:val="003F7D94"/>
    <w:rsid w:val="00411698"/>
    <w:rsid w:val="0041312C"/>
    <w:rsid w:val="00413A0D"/>
    <w:rsid w:val="004218EB"/>
    <w:rsid w:val="00454C97"/>
    <w:rsid w:val="0045786B"/>
    <w:rsid w:val="0046586B"/>
    <w:rsid w:val="00465F80"/>
    <w:rsid w:val="004A5FCE"/>
    <w:rsid w:val="004A7421"/>
    <w:rsid w:val="004C2D33"/>
    <w:rsid w:val="004C49A3"/>
    <w:rsid w:val="004C4E16"/>
    <w:rsid w:val="004F01AE"/>
    <w:rsid w:val="00515C11"/>
    <w:rsid w:val="005233C3"/>
    <w:rsid w:val="005519A7"/>
    <w:rsid w:val="00580B62"/>
    <w:rsid w:val="005815E2"/>
    <w:rsid w:val="00583EC6"/>
    <w:rsid w:val="005932A6"/>
    <w:rsid w:val="005B0D7E"/>
    <w:rsid w:val="005B2B0D"/>
    <w:rsid w:val="005C0A8C"/>
    <w:rsid w:val="005C3A40"/>
    <w:rsid w:val="005D11C0"/>
    <w:rsid w:val="005D2D99"/>
    <w:rsid w:val="005E5D9A"/>
    <w:rsid w:val="005E6572"/>
    <w:rsid w:val="005F3634"/>
    <w:rsid w:val="00600191"/>
    <w:rsid w:val="00601DB6"/>
    <w:rsid w:val="00605FBB"/>
    <w:rsid w:val="00616B90"/>
    <w:rsid w:val="00655B39"/>
    <w:rsid w:val="006560FB"/>
    <w:rsid w:val="00676867"/>
    <w:rsid w:val="006833A0"/>
    <w:rsid w:val="00684419"/>
    <w:rsid w:val="00686D5F"/>
    <w:rsid w:val="006904BF"/>
    <w:rsid w:val="00695D2F"/>
    <w:rsid w:val="006A7462"/>
    <w:rsid w:val="006A75FD"/>
    <w:rsid w:val="006D4FA6"/>
    <w:rsid w:val="006D5B71"/>
    <w:rsid w:val="006E2280"/>
    <w:rsid w:val="007159BF"/>
    <w:rsid w:val="0071641E"/>
    <w:rsid w:val="00720886"/>
    <w:rsid w:val="007314EC"/>
    <w:rsid w:val="00732B35"/>
    <w:rsid w:val="007340F5"/>
    <w:rsid w:val="00741A47"/>
    <w:rsid w:val="00754E18"/>
    <w:rsid w:val="00756B41"/>
    <w:rsid w:val="00764C43"/>
    <w:rsid w:val="00785EB1"/>
    <w:rsid w:val="00785F0A"/>
    <w:rsid w:val="00797F0D"/>
    <w:rsid w:val="007A1737"/>
    <w:rsid w:val="007A2F6B"/>
    <w:rsid w:val="007D1C20"/>
    <w:rsid w:val="007E2A0C"/>
    <w:rsid w:val="007E639A"/>
    <w:rsid w:val="0081158C"/>
    <w:rsid w:val="00845DD6"/>
    <w:rsid w:val="0085044A"/>
    <w:rsid w:val="00856EE4"/>
    <w:rsid w:val="00860A53"/>
    <w:rsid w:val="00861624"/>
    <w:rsid w:val="00863D9A"/>
    <w:rsid w:val="0086623A"/>
    <w:rsid w:val="0087368C"/>
    <w:rsid w:val="0087693D"/>
    <w:rsid w:val="0087720C"/>
    <w:rsid w:val="00880EAD"/>
    <w:rsid w:val="00885FE0"/>
    <w:rsid w:val="00894D48"/>
    <w:rsid w:val="008A1977"/>
    <w:rsid w:val="008A2DD8"/>
    <w:rsid w:val="008B3AB0"/>
    <w:rsid w:val="008C2152"/>
    <w:rsid w:val="008C307E"/>
    <w:rsid w:val="008D09C3"/>
    <w:rsid w:val="008D6947"/>
    <w:rsid w:val="00926A5D"/>
    <w:rsid w:val="00935A50"/>
    <w:rsid w:val="00935AA6"/>
    <w:rsid w:val="009434A1"/>
    <w:rsid w:val="0095588D"/>
    <w:rsid w:val="00965939"/>
    <w:rsid w:val="00970655"/>
    <w:rsid w:val="009908C8"/>
    <w:rsid w:val="009B3515"/>
    <w:rsid w:val="009C5CA3"/>
    <w:rsid w:val="009C662E"/>
    <w:rsid w:val="009D04A6"/>
    <w:rsid w:val="00A052C6"/>
    <w:rsid w:val="00A10BAE"/>
    <w:rsid w:val="00A15EFB"/>
    <w:rsid w:val="00A27261"/>
    <w:rsid w:val="00A37F8A"/>
    <w:rsid w:val="00A57ABC"/>
    <w:rsid w:val="00A604FE"/>
    <w:rsid w:val="00A6565F"/>
    <w:rsid w:val="00A90D86"/>
    <w:rsid w:val="00A9144A"/>
    <w:rsid w:val="00AA0BFF"/>
    <w:rsid w:val="00AB2C6E"/>
    <w:rsid w:val="00AB6278"/>
    <w:rsid w:val="00AC02B7"/>
    <w:rsid w:val="00AD2EB8"/>
    <w:rsid w:val="00AD533D"/>
    <w:rsid w:val="00AE1363"/>
    <w:rsid w:val="00AF1F49"/>
    <w:rsid w:val="00AF2CC3"/>
    <w:rsid w:val="00AF7EB1"/>
    <w:rsid w:val="00B15256"/>
    <w:rsid w:val="00B509D3"/>
    <w:rsid w:val="00B5141B"/>
    <w:rsid w:val="00B57D28"/>
    <w:rsid w:val="00B76273"/>
    <w:rsid w:val="00B80BAF"/>
    <w:rsid w:val="00B8405F"/>
    <w:rsid w:val="00B8494D"/>
    <w:rsid w:val="00B95613"/>
    <w:rsid w:val="00BA0B48"/>
    <w:rsid w:val="00BB38B5"/>
    <w:rsid w:val="00BB668A"/>
    <w:rsid w:val="00BF0990"/>
    <w:rsid w:val="00BF0C12"/>
    <w:rsid w:val="00C02FFA"/>
    <w:rsid w:val="00C04D88"/>
    <w:rsid w:val="00C059A1"/>
    <w:rsid w:val="00C107B1"/>
    <w:rsid w:val="00C11857"/>
    <w:rsid w:val="00C11D24"/>
    <w:rsid w:val="00C13217"/>
    <w:rsid w:val="00C1716A"/>
    <w:rsid w:val="00C2345B"/>
    <w:rsid w:val="00C41AAB"/>
    <w:rsid w:val="00C43A8C"/>
    <w:rsid w:val="00C55AD4"/>
    <w:rsid w:val="00C5778E"/>
    <w:rsid w:val="00C640EC"/>
    <w:rsid w:val="00C9408E"/>
    <w:rsid w:val="00CC356C"/>
    <w:rsid w:val="00CD5015"/>
    <w:rsid w:val="00CE0B35"/>
    <w:rsid w:val="00CE779B"/>
    <w:rsid w:val="00CF437C"/>
    <w:rsid w:val="00D04765"/>
    <w:rsid w:val="00D05F2B"/>
    <w:rsid w:val="00D31C1D"/>
    <w:rsid w:val="00D62C38"/>
    <w:rsid w:val="00D62EBA"/>
    <w:rsid w:val="00D63735"/>
    <w:rsid w:val="00D6501C"/>
    <w:rsid w:val="00D75D8F"/>
    <w:rsid w:val="00D85365"/>
    <w:rsid w:val="00D85CB4"/>
    <w:rsid w:val="00D97AB1"/>
    <w:rsid w:val="00DB0DDE"/>
    <w:rsid w:val="00DB45F8"/>
    <w:rsid w:val="00DD012E"/>
    <w:rsid w:val="00DD6299"/>
    <w:rsid w:val="00E5441D"/>
    <w:rsid w:val="00E5760F"/>
    <w:rsid w:val="00E576B1"/>
    <w:rsid w:val="00E65600"/>
    <w:rsid w:val="00E71F1B"/>
    <w:rsid w:val="00E920D7"/>
    <w:rsid w:val="00EA0C63"/>
    <w:rsid w:val="00EA1397"/>
    <w:rsid w:val="00EA2AF3"/>
    <w:rsid w:val="00EC6F65"/>
    <w:rsid w:val="00EF0B01"/>
    <w:rsid w:val="00EF0EF0"/>
    <w:rsid w:val="00EF1E82"/>
    <w:rsid w:val="00F1087C"/>
    <w:rsid w:val="00F10915"/>
    <w:rsid w:val="00F21449"/>
    <w:rsid w:val="00F723CF"/>
    <w:rsid w:val="00F724C7"/>
    <w:rsid w:val="00F772BD"/>
    <w:rsid w:val="00F809AC"/>
    <w:rsid w:val="00FA0679"/>
    <w:rsid w:val="00FA0EC5"/>
    <w:rsid w:val="00FA2FB1"/>
    <w:rsid w:val="00FA35A9"/>
    <w:rsid w:val="00FA3BBE"/>
    <w:rsid w:val="00FB07DB"/>
    <w:rsid w:val="00FE14ED"/>
    <w:rsid w:val="00FE3EED"/>
    <w:rsid w:val="00FE55CD"/>
    <w:rsid w:val="00FF2A82"/>
    <w:rsid w:val="00FF400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22E1F"/>
  <w15:chartTrackingRefBased/>
  <w15:docId w15:val="{0C4DDB17-5D4B-4ADA-BD68-59238162A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920D7"/>
    <w:pPr>
      <w:spacing w:line="360" w:lineRule="auto"/>
    </w:pPr>
    <w:rPr>
      <w:rFonts w:ascii="Bahnschrift" w:hAnsi="Bahnschrift"/>
      <w:sz w:val="24"/>
    </w:rPr>
  </w:style>
  <w:style w:type="paragraph" w:styleId="Nagwek1">
    <w:name w:val="heading 1"/>
    <w:basedOn w:val="Normalny"/>
    <w:next w:val="Normalny"/>
    <w:link w:val="Nagwek1Znak"/>
    <w:uiPriority w:val="9"/>
    <w:qFormat/>
    <w:rsid w:val="00CC356C"/>
    <w:pPr>
      <w:keepNext/>
      <w:keepLines/>
      <w:spacing w:before="240" w:after="0"/>
      <w:outlineLvl w:val="0"/>
    </w:pPr>
    <w:rPr>
      <w:rFonts w:eastAsiaTheme="majorEastAsia" w:cstheme="majorBidi"/>
      <w:color w:val="7CB9B8"/>
      <w:sz w:val="32"/>
      <w:szCs w:val="32"/>
    </w:rPr>
  </w:style>
  <w:style w:type="paragraph" w:styleId="Nagwek2">
    <w:name w:val="heading 2"/>
    <w:basedOn w:val="Normalny"/>
    <w:next w:val="Normalny"/>
    <w:link w:val="Nagwek2Znak"/>
    <w:uiPriority w:val="9"/>
    <w:unhideWhenUsed/>
    <w:qFormat/>
    <w:rsid w:val="00CC356C"/>
    <w:pPr>
      <w:keepNext/>
      <w:keepLines/>
      <w:spacing w:before="40" w:after="0"/>
      <w:outlineLvl w:val="1"/>
    </w:pPr>
    <w:rPr>
      <w:rFonts w:eastAsiaTheme="majorEastAsia" w:cstheme="majorBidi"/>
      <w:color w:val="7CB9B8"/>
      <w:sz w:val="26"/>
      <w:szCs w:val="26"/>
    </w:rPr>
  </w:style>
  <w:style w:type="paragraph" w:styleId="Nagwek3">
    <w:name w:val="heading 3"/>
    <w:basedOn w:val="Normalny"/>
    <w:next w:val="Normalny"/>
    <w:link w:val="Nagwek3Znak"/>
    <w:uiPriority w:val="9"/>
    <w:semiHidden/>
    <w:unhideWhenUsed/>
    <w:qFormat/>
    <w:rsid w:val="00CC356C"/>
    <w:pPr>
      <w:keepNext/>
      <w:keepLines/>
      <w:spacing w:before="40" w:after="0"/>
      <w:outlineLvl w:val="2"/>
    </w:pPr>
    <w:rPr>
      <w:rFonts w:eastAsiaTheme="majorEastAsia" w:cstheme="majorBidi"/>
      <w:color w:val="1F3763" w:themeColor="accent1" w:themeShade="7F"/>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9478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4787"/>
  </w:style>
  <w:style w:type="paragraph" w:styleId="Stopka">
    <w:name w:val="footer"/>
    <w:basedOn w:val="Normalny"/>
    <w:link w:val="StopkaZnak"/>
    <w:uiPriority w:val="99"/>
    <w:unhideWhenUsed/>
    <w:rsid w:val="0009478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4787"/>
  </w:style>
  <w:style w:type="character" w:styleId="Hipercze">
    <w:name w:val="Hyperlink"/>
    <w:basedOn w:val="Domylnaczcionkaakapitu"/>
    <w:uiPriority w:val="99"/>
    <w:unhideWhenUsed/>
    <w:rsid w:val="00CC356C"/>
    <w:rPr>
      <w:rFonts w:ascii="Bahnschrift" w:hAnsi="Bahnschrift"/>
      <w:color w:val="0563C1" w:themeColor="hyperlink"/>
      <w:u w:val="single"/>
    </w:rPr>
  </w:style>
  <w:style w:type="character" w:customStyle="1" w:styleId="UnresolvedMention">
    <w:name w:val="Unresolved Mention"/>
    <w:basedOn w:val="Domylnaczcionkaakapitu"/>
    <w:uiPriority w:val="99"/>
    <w:semiHidden/>
    <w:unhideWhenUsed/>
    <w:rsid w:val="002762A2"/>
    <w:rPr>
      <w:color w:val="605E5C"/>
      <w:shd w:val="clear" w:color="auto" w:fill="E1DFDD"/>
    </w:rPr>
  </w:style>
  <w:style w:type="paragraph" w:customStyle="1" w:styleId="Nagwekstronygwnej">
    <w:name w:val="Nagłówek strony głównej"/>
    <w:basedOn w:val="Nagwek"/>
    <w:rsid w:val="00CC356C"/>
    <w:rPr>
      <w:noProof/>
    </w:rPr>
  </w:style>
  <w:style w:type="paragraph" w:styleId="Tytu">
    <w:name w:val="Title"/>
    <w:basedOn w:val="Normalny"/>
    <w:next w:val="Normalny"/>
    <w:link w:val="TytuZnak"/>
    <w:uiPriority w:val="10"/>
    <w:qFormat/>
    <w:rsid w:val="00CC356C"/>
    <w:pPr>
      <w:spacing w:after="0"/>
      <w:contextualSpacing/>
    </w:pPr>
    <w:rPr>
      <w:rFonts w:eastAsiaTheme="majorEastAsia" w:cstheme="majorBidi"/>
      <w:color w:val="7CB9B8"/>
      <w:spacing w:val="-10"/>
      <w:kern w:val="28"/>
      <w:sz w:val="56"/>
      <w:szCs w:val="56"/>
    </w:rPr>
  </w:style>
  <w:style w:type="character" w:customStyle="1" w:styleId="TytuZnak">
    <w:name w:val="Tytuł Znak"/>
    <w:basedOn w:val="Domylnaczcionkaakapitu"/>
    <w:link w:val="Tytu"/>
    <w:uiPriority w:val="10"/>
    <w:rsid w:val="00CC356C"/>
    <w:rPr>
      <w:rFonts w:ascii="Bahnschrift" w:eastAsiaTheme="majorEastAsia" w:hAnsi="Bahnschrift" w:cstheme="majorBidi"/>
      <w:color w:val="7CB9B8"/>
      <w:spacing w:val="-10"/>
      <w:kern w:val="28"/>
      <w:sz w:val="56"/>
      <w:szCs w:val="56"/>
    </w:rPr>
  </w:style>
  <w:style w:type="character" w:styleId="Pogrubienie">
    <w:name w:val="Strong"/>
    <w:basedOn w:val="Domylnaczcionkaakapitu"/>
    <w:uiPriority w:val="22"/>
    <w:qFormat/>
    <w:rsid w:val="00CC356C"/>
    <w:rPr>
      <w:rFonts w:ascii="Bahnschrift" w:hAnsi="Bahnschrift"/>
      <w:b/>
      <w:bCs/>
    </w:rPr>
  </w:style>
  <w:style w:type="character" w:styleId="Odwoaniedelikatne">
    <w:name w:val="Subtle Reference"/>
    <w:basedOn w:val="Domylnaczcionkaakapitu"/>
    <w:uiPriority w:val="31"/>
    <w:qFormat/>
    <w:rsid w:val="00CC356C"/>
    <w:rPr>
      <w:rFonts w:ascii="Bahnschrift" w:hAnsi="Bahnschrift"/>
      <w:smallCaps/>
      <w:color w:val="5A5A5A" w:themeColor="text1" w:themeTint="A5"/>
    </w:rPr>
  </w:style>
  <w:style w:type="character" w:styleId="Odwoanieintensywne">
    <w:name w:val="Intense Reference"/>
    <w:basedOn w:val="Domylnaczcionkaakapitu"/>
    <w:uiPriority w:val="32"/>
    <w:qFormat/>
    <w:rsid w:val="00CC356C"/>
    <w:rPr>
      <w:rFonts w:ascii="Bahnschrift" w:hAnsi="Bahnschrift"/>
      <w:b/>
      <w:bCs/>
      <w:smallCaps/>
      <w:color w:val="D1BCDC"/>
      <w:spacing w:val="5"/>
    </w:rPr>
  </w:style>
  <w:style w:type="paragraph" w:customStyle="1" w:styleId="Tytukartyprogramowej">
    <w:name w:val="Tytuł karty programowej"/>
    <w:next w:val="Tytu"/>
    <w:qFormat/>
    <w:rsid w:val="004F01AE"/>
    <w:pPr>
      <w:spacing w:line="240" w:lineRule="auto"/>
      <w:jc w:val="right"/>
    </w:pPr>
    <w:rPr>
      <w:rFonts w:ascii="Bahnschrift" w:eastAsiaTheme="majorEastAsia" w:hAnsi="Bahnschrift" w:cstheme="majorBidi"/>
      <w:b/>
      <w:color w:val="FFFFFF" w:themeColor="background1"/>
      <w:spacing w:val="-10"/>
      <w:kern w:val="28"/>
      <w:sz w:val="56"/>
      <w:szCs w:val="56"/>
    </w:rPr>
  </w:style>
  <w:style w:type="paragraph" w:styleId="Akapitzlist">
    <w:name w:val="List Paragraph"/>
    <w:basedOn w:val="Normalny"/>
    <w:uiPriority w:val="34"/>
    <w:qFormat/>
    <w:rsid w:val="00583EC6"/>
    <w:pPr>
      <w:ind w:left="720"/>
      <w:contextualSpacing/>
    </w:pPr>
  </w:style>
  <w:style w:type="paragraph" w:styleId="Podtytu">
    <w:name w:val="Subtitle"/>
    <w:basedOn w:val="Normalny"/>
    <w:next w:val="Normalny"/>
    <w:link w:val="PodtytuZnak"/>
    <w:uiPriority w:val="11"/>
    <w:qFormat/>
    <w:rsid w:val="00FE55CD"/>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FE55CD"/>
    <w:rPr>
      <w:rFonts w:eastAsiaTheme="minorEastAsia"/>
      <w:color w:val="5A5A5A" w:themeColor="text1" w:themeTint="A5"/>
      <w:spacing w:val="15"/>
    </w:rPr>
  </w:style>
  <w:style w:type="character" w:styleId="Wyrnieniedelikatne">
    <w:name w:val="Subtle Emphasis"/>
    <w:basedOn w:val="Domylnaczcionkaakapitu"/>
    <w:uiPriority w:val="19"/>
    <w:qFormat/>
    <w:rsid w:val="00CC356C"/>
    <w:rPr>
      <w:rFonts w:ascii="Bahnschrift" w:hAnsi="Bahnschrift"/>
      <w:i/>
      <w:iCs/>
      <w:color w:val="404040" w:themeColor="text1" w:themeTint="BF"/>
    </w:rPr>
  </w:style>
  <w:style w:type="character" w:styleId="Uwydatnienie">
    <w:name w:val="Emphasis"/>
    <w:basedOn w:val="Domylnaczcionkaakapitu"/>
    <w:uiPriority w:val="20"/>
    <w:qFormat/>
    <w:rsid w:val="00CC356C"/>
    <w:rPr>
      <w:rFonts w:ascii="Bahnschrift" w:hAnsi="Bahnschrift"/>
      <w:i/>
      <w:iCs/>
    </w:rPr>
  </w:style>
  <w:style w:type="character" w:styleId="Wyrnienieintensywne">
    <w:name w:val="Intense Emphasis"/>
    <w:basedOn w:val="Domylnaczcionkaakapitu"/>
    <w:uiPriority w:val="21"/>
    <w:qFormat/>
    <w:rsid w:val="00CC356C"/>
    <w:rPr>
      <w:rFonts w:ascii="Bahnschrift" w:hAnsi="Bahnschrift"/>
      <w:i/>
      <w:iCs/>
      <w:color w:val="7CB9B8"/>
    </w:rPr>
  </w:style>
  <w:style w:type="paragraph" w:styleId="Cytatintensywny">
    <w:name w:val="Intense Quote"/>
    <w:basedOn w:val="Normalny"/>
    <w:next w:val="Normalny"/>
    <w:link w:val="CytatintensywnyZnak"/>
    <w:uiPriority w:val="30"/>
    <w:qFormat/>
    <w:rsid w:val="00FE55CD"/>
    <w:pPr>
      <w:pBdr>
        <w:top w:val="single" w:sz="4" w:space="10" w:color="7CB9B8"/>
        <w:bottom w:val="single" w:sz="4" w:space="10" w:color="7CB9B8"/>
      </w:pBdr>
      <w:spacing w:before="360" w:after="360"/>
      <w:ind w:left="864" w:right="864"/>
      <w:jc w:val="center"/>
    </w:pPr>
    <w:rPr>
      <w:i/>
      <w:iCs/>
      <w:color w:val="7CB9B8"/>
    </w:rPr>
  </w:style>
  <w:style w:type="character" w:customStyle="1" w:styleId="CytatintensywnyZnak">
    <w:name w:val="Cytat intensywny Znak"/>
    <w:basedOn w:val="Domylnaczcionkaakapitu"/>
    <w:link w:val="Cytatintensywny"/>
    <w:uiPriority w:val="30"/>
    <w:rsid w:val="00FE55CD"/>
    <w:rPr>
      <w:i/>
      <w:iCs/>
      <w:color w:val="7CB9B8"/>
    </w:rPr>
  </w:style>
  <w:style w:type="paragraph" w:styleId="Cytat">
    <w:name w:val="Quote"/>
    <w:basedOn w:val="Normalny"/>
    <w:next w:val="Normalny"/>
    <w:link w:val="CytatZnak"/>
    <w:uiPriority w:val="29"/>
    <w:qFormat/>
    <w:rsid w:val="00FE55CD"/>
    <w:pPr>
      <w:spacing w:before="200"/>
      <w:ind w:left="864" w:right="864"/>
      <w:jc w:val="center"/>
    </w:pPr>
    <w:rPr>
      <w:i/>
      <w:iCs/>
      <w:color w:val="404040" w:themeColor="text1" w:themeTint="BF"/>
    </w:rPr>
  </w:style>
  <w:style w:type="character" w:customStyle="1" w:styleId="CytatZnak">
    <w:name w:val="Cytat Znak"/>
    <w:basedOn w:val="Domylnaczcionkaakapitu"/>
    <w:link w:val="Cytat"/>
    <w:uiPriority w:val="29"/>
    <w:rsid w:val="00FE55CD"/>
    <w:rPr>
      <w:i/>
      <w:iCs/>
      <w:color w:val="404040" w:themeColor="text1" w:themeTint="BF"/>
    </w:rPr>
  </w:style>
  <w:style w:type="character" w:customStyle="1" w:styleId="Nagwek2Znak">
    <w:name w:val="Nagłówek 2 Znak"/>
    <w:basedOn w:val="Domylnaczcionkaakapitu"/>
    <w:link w:val="Nagwek2"/>
    <w:uiPriority w:val="9"/>
    <w:rsid w:val="00CC356C"/>
    <w:rPr>
      <w:rFonts w:ascii="Bahnschrift" w:eastAsiaTheme="majorEastAsia" w:hAnsi="Bahnschrift" w:cstheme="majorBidi"/>
      <w:color w:val="7CB9B8"/>
      <w:sz w:val="26"/>
      <w:szCs w:val="26"/>
    </w:rPr>
  </w:style>
  <w:style w:type="character" w:customStyle="1" w:styleId="Nagwek1Znak">
    <w:name w:val="Nagłówek 1 Znak"/>
    <w:basedOn w:val="Domylnaczcionkaakapitu"/>
    <w:link w:val="Nagwek1"/>
    <w:uiPriority w:val="9"/>
    <w:rsid w:val="00CC356C"/>
    <w:rPr>
      <w:rFonts w:ascii="Bahnschrift" w:eastAsiaTheme="majorEastAsia" w:hAnsi="Bahnschrift" w:cstheme="majorBidi"/>
      <w:color w:val="7CB9B8"/>
      <w:sz w:val="32"/>
      <w:szCs w:val="32"/>
    </w:rPr>
  </w:style>
  <w:style w:type="paragraph" w:customStyle="1" w:styleId="Uwagi">
    <w:name w:val="Uwagi"/>
    <w:basedOn w:val="Normalny"/>
    <w:qFormat/>
    <w:rsid w:val="00970655"/>
    <w:pPr>
      <w:pBdr>
        <w:top w:val="dashed" w:sz="4" w:space="1" w:color="D1BCDC"/>
      </w:pBdr>
      <w:spacing w:line="480" w:lineRule="auto"/>
    </w:pPr>
    <w:rPr>
      <w:color w:val="BFBFBF" w:themeColor="background1" w:themeShade="BF"/>
      <w:sz w:val="20"/>
    </w:rPr>
  </w:style>
  <w:style w:type="character" w:styleId="Tytuksiki">
    <w:name w:val="Book Title"/>
    <w:basedOn w:val="Domylnaczcionkaakapitu"/>
    <w:uiPriority w:val="33"/>
    <w:rsid w:val="00CC356C"/>
    <w:rPr>
      <w:rFonts w:ascii="Bahnschrift" w:hAnsi="Bahnschrift"/>
      <w:b/>
      <w:bCs/>
      <w:i/>
      <w:iCs/>
      <w:spacing w:val="5"/>
    </w:rPr>
  </w:style>
  <w:style w:type="paragraph" w:styleId="Bezodstpw">
    <w:name w:val="No Spacing"/>
    <w:uiPriority w:val="1"/>
    <w:qFormat/>
    <w:rsid w:val="00CC356C"/>
    <w:pPr>
      <w:spacing w:after="0" w:line="240" w:lineRule="auto"/>
    </w:pPr>
    <w:rPr>
      <w:rFonts w:ascii="Bahnschrift" w:hAnsi="Bahnschrift"/>
      <w:sz w:val="24"/>
    </w:rPr>
  </w:style>
  <w:style w:type="paragraph" w:customStyle="1" w:styleId="Czas0">
    <w:name w:val="Czas"/>
    <w:next w:val="Normalny"/>
    <w:qFormat/>
    <w:rsid w:val="00CC356C"/>
    <w:pPr>
      <w:numPr>
        <w:numId w:val="4"/>
      </w:numPr>
      <w:ind w:left="1068"/>
    </w:pPr>
    <w:rPr>
      <w:rFonts w:ascii="Bahnschrift" w:hAnsi="Bahnschrift"/>
      <w:sz w:val="24"/>
    </w:rPr>
  </w:style>
  <w:style w:type="paragraph" w:customStyle="1" w:styleId="Miejsce">
    <w:name w:val="Miejsce"/>
    <w:next w:val="Normalny"/>
    <w:qFormat/>
    <w:rsid w:val="00CC356C"/>
    <w:pPr>
      <w:numPr>
        <w:numId w:val="6"/>
      </w:numPr>
    </w:pPr>
    <w:rPr>
      <w:rFonts w:ascii="Bahnschrift" w:hAnsi="Bahnschrift"/>
      <w:sz w:val="24"/>
    </w:rPr>
  </w:style>
  <w:style w:type="paragraph" w:customStyle="1" w:styleId="Przewodnik">
    <w:name w:val="Przewodnik"/>
    <w:next w:val="Normalny"/>
    <w:qFormat/>
    <w:rsid w:val="00CC356C"/>
    <w:pPr>
      <w:numPr>
        <w:numId w:val="7"/>
      </w:numPr>
      <w:ind w:left="1068"/>
    </w:pPr>
    <w:rPr>
      <w:rFonts w:ascii="Bahnschrift" w:hAnsi="Bahnschrift"/>
      <w:sz w:val="24"/>
    </w:rPr>
  </w:style>
  <w:style w:type="paragraph" w:customStyle="1" w:styleId="Cena">
    <w:name w:val="Cena"/>
    <w:next w:val="Normalny"/>
    <w:qFormat/>
    <w:rsid w:val="00CC356C"/>
    <w:pPr>
      <w:numPr>
        <w:numId w:val="8"/>
      </w:numPr>
    </w:pPr>
    <w:rPr>
      <w:rFonts w:ascii="Bahnschrift" w:hAnsi="Bahnschrift"/>
      <w:sz w:val="24"/>
    </w:rPr>
  </w:style>
  <w:style w:type="character" w:customStyle="1" w:styleId="Nagwek3Znak">
    <w:name w:val="Nagłówek 3 Znak"/>
    <w:basedOn w:val="Domylnaczcionkaakapitu"/>
    <w:link w:val="Nagwek3"/>
    <w:uiPriority w:val="9"/>
    <w:semiHidden/>
    <w:rsid w:val="00CC356C"/>
    <w:rPr>
      <w:rFonts w:ascii="Bahnschrift" w:eastAsiaTheme="majorEastAsia" w:hAnsi="Bahnschrift" w:cstheme="majorBidi"/>
      <w:color w:val="1F3763" w:themeColor="accent1" w:themeShade="7F"/>
      <w:sz w:val="24"/>
      <w:szCs w:val="24"/>
    </w:rPr>
  </w:style>
  <w:style w:type="paragraph" w:customStyle="1" w:styleId="czas">
    <w:name w:val="czas"/>
    <w:qFormat/>
    <w:rsid w:val="00FB07DB"/>
    <w:pPr>
      <w:numPr>
        <w:numId w:val="12"/>
      </w:numPr>
      <w:spacing w:after="200" w:line="276" w:lineRule="auto"/>
    </w:pPr>
    <w:rPr>
      <w:rFonts w:ascii="Trebuchet MS" w:eastAsia="Calibri" w:hAnsi="Trebuchet MS" w:cs="Times New Roman"/>
      <w:b/>
      <w:sz w:val="24"/>
      <w:szCs w:val="24"/>
    </w:rPr>
  </w:style>
  <w:style w:type="paragraph" w:customStyle="1" w:styleId="m-ce">
    <w:name w:val="m-ce"/>
    <w:qFormat/>
    <w:rsid w:val="00FB07DB"/>
    <w:pPr>
      <w:numPr>
        <w:numId w:val="11"/>
      </w:numPr>
      <w:spacing w:after="200" w:line="276" w:lineRule="auto"/>
    </w:pPr>
    <w:rPr>
      <w:rFonts w:ascii="Trebuchet MS" w:eastAsia="Calibri" w:hAnsi="Trebuchet MS" w:cs="Times New Roman"/>
      <w:b/>
      <w:sz w:val="24"/>
      <w:szCs w:val="24"/>
    </w:rPr>
  </w:style>
  <w:style w:type="paragraph" w:styleId="Tekstprzypisudolnego">
    <w:name w:val="footnote text"/>
    <w:basedOn w:val="Normalny"/>
    <w:link w:val="TekstprzypisudolnegoZnak"/>
    <w:uiPriority w:val="99"/>
    <w:semiHidden/>
    <w:unhideWhenUsed/>
    <w:rsid w:val="00863D9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63D9A"/>
    <w:rPr>
      <w:rFonts w:ascii="Bahnschrift" w:hAnsi="Bahnschrift"/>
      <w:sz w:val="20"/>
      <w:szCs w:val="20"/>
    </w:rPr>
  </w:style>
  <w:style w:type="character" w:styleId="Odwoanieprzypisudolnego">
    <w:name w:val="footnote reference"/>
    <w:basedOn w:val="Domylnaczcionkaakapitu"/>
    <w:uiPriority w:val="99"/>
    <w:semiHidden/>
    <w:unhideWhenUsed/>
    <w:rsid w:val="00863D9A"/>
    <w:rPr>
      <w:vertAlign w:val="superscript"/>
    </w:rPr>
  </w:style>
  <w:style w:type="character" w:styleId="Odwoaniedokomentarza">
    <w:name w:val="annotation reference"/>
    <w:basedOn w:val="Domylnaczcionkaakapitu"/>
    <w:uiPriority w:val="99"/>
    <w:semiHidden/>
    <w:unhideWhenUsed/>
    <w:rsid w:val="00863D9A"/>
    <w:rPr>
      <w:sz w:val="16"/>
      <w:szCs w:val="16"/>
    </w:rPr>
  </w:style>
  <w:style w:type="paragraph" w:styleId="Tekstkomentarza">
    <w:name w:val="annotation text"/>
    <w:basedOn w:val="Normalny"/>
    <w:link w:val="TekstkomentarzaZnak"/>
    <w:uiPriority w:val="99"/>
    <w:semiHidden/>
    <w:unhideWhenUsed/>
    <w:rsid w:val="00863D9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63D9A"/>
    <w:rPr>
      <w:rFonts w:ascii="Bahnschrift" w:hAnsi="Bahnschrift"/>
      <w:sz w:val="20"/>
      <w:szCs w:val="20"/>
    </w:rPr>
  </w:style>
  <w:style w:type="paragraph" w:styleId="Tematkomentarza">
    <w:name w:val="annotation subject"/>
    <w:basedOn w:val="Tekstkomentarza"/>
    <w:next w:val="Tekstkomentarza"/>
    <w:link w:val="TematkomentarzaZnak"/>
    <w:uiPriority w:val="99"/>
    <w:semiHidden/>
    <w:unhideWhenUsed/>
    <w:rsid w:val="00863D9A"/>
    <w:rPr>
      <w:b/>
      <w:bCs/>
    </w:rPr>
  </w:style>
  <w:style w:type="character" w:customStyle="1" w:styleId="TematkomentarzaZnak">
    <w:name w:val="Temat komentarza Znak"/>
    <w:basedOn w:val="TekstkomentarzaZnak"/>
    <w:link w:val="Tematkomentarza"/>
    <w:uiPriority w:val="99"/>
    <w:semiHidden/>
    <w:rsid w:val="00863D9A"/>
    <w:rPr>
      <w:rFonts w:ascii="Bahnschrift" w:hAnsi="Bahnschrift"/>
      <w:b/>
      <w:bCs/>
      <w:sz w:val="20"/>
      <w:szCs w:val="20"/>
    </w:rPr>
  </w:style>
  <w:style w:type="paragraph" w:styleId="Tekstdymka">
    <w:name w:val="Balloon Text"/>
    <w:basedOn w:val="Normalny"/>
    <w:link w:val="TekstdymkaZnak"/>
    <w:uiPriority w:val="99"/>
    <w:semiHidden/>
    <w:unhideWhenUsed/>
    <w:rsid w:val="00863D9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63D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825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uzeumkrakowa.pl/formularz-przewodnik-dla-zaawansowanych" TargetMode="External"/><Relationship Id="rId13" Type="http://schemas.openxmlformats.org/officeDocument/2006/relationships/hyperlink" Target="mailto:krzysztofory@muzeumkrakowa.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tarasynagoga@muzeumkrakowa.p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uzeumkrakowa.pl/kalendarium/jom-riszon-niedziela-w-starej-synagodze-2025" TargetMode="External"/><Relationship Id="rId5" Type="http://schemas.openxmlformats.org/officeDocument/2006/relationships/webSettings" Target="webSettings.xml"/><Relationship Id="rId15" Type="http://schemas.openxmlformats.org/officeDocument/2006/relationships/hyperlink" Target="mailto:rydlowka@muzeumkrakowa.pl" TargetMode="External"/><Relationship Id="rId23" Type="http://schemas.openxmlformats.org/officeDocument/2006/relationships/theme" Target="theme/theme1.xml"/><Relationship Id="rId10" Type="http://schemas.openxmlformats.org/officeDocument/2006/relationships/hyperlink" Target="mailto:podgorze@muzeumkrakowa.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przewodnicy@muzeumkrakowa.pl" TargetMode="External"/><Relationship Id="rId14" Type="http://schemas.openxmlformats.org/officeDocument/2006/relationships/hyperlink" Target="mailto:info@muzeumkrakowa.pl"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MUZEU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EB5A9-4D7B-4DCF-A0EA-FBF5039CA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1536</Words>
  <Characters>9219</Characters>
  <Application>Microsoft Office Word</Application>
  <DocSecurity>0</DocSecurity>
  <Lines>76</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Goyke</dc:creator>
  <cp:keywords/>
  <dc:description/>
  <cp:lastModifiedBy>Anna Surma</cp:lastModifiedBy>
  <cp:revision>2</cp:revision>
  <dcterms:created xsi:type="dcterms:W3CDTF">2025-10-01T06:37:00Z</dcterms:created>
  <dcterms:modified xsi:type="dcterms:W3CDTF">2025-10-01T06:37:00Z</dcterms:modified>
</cp:coreProperties>
</file>